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56" w:rsidRPr="005541B1" w:rsidRDefault="00231856" w:rsidP="00231856">
      <w:pPr>
        <w:pBdr>
          <w:bottom w:val="single" w:sz="12" w:space="1" w:color="auto"/>
        </w:pBd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5541B1">
        <w:rPr>
          <w:rFonts w:eastAsia="Calibri"/>
          <w:b/>
          <w:i/>
          <w:sz w:val="28"/>
          <w:szCs w:val="28"/>
          <w:lang w:val="uk-UA" w:eastAsia="en-US"/>
        </w:rPr>
        <w:t>Логіка</w:t>
      </w:r>
    </w:p>
    <w:p w:rsidR="00231856" w:rsidRPr="005541B1" w:rsidRDefault="00231856" w:rsidP="00231856">
      <w:pPr>
        <w:jc w:val="center"/>
        <w:rPr>
          <w:rFonts w:eastAsia="Calibri"/>
          <w:i/>
          <w:sz w:val="18"/>
          <w:szCs w:val="18"/>
          <w:lang w:val="uk-UA" w:eastAsia="en-US"/>
        </w:rPr>
      </w:pP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</w:r>
      <w:r w:rsidRPr="005541B1">
        <w:rPr>
          <w:rFonts w:eastAsia="Calibri"/>
          <w:i/>
          <w:sz w:val="18"/>
          <w:szCs w:val="18"/>
          <w:lang w:val="uk-UA" w:eastAsia="en-US"/>
        </w:rPr>
        <w:softHyphen/>
        <w:t>назва дисципліни</w:t>
      </w:r>
    </w:p>
    <w:p w:rsidR="00231856" w:rsidRPr="005541B1" w:rsidRDefault="00231856" w:rsidP="00231856">
      <w:pPr>
        <w:jc w:val="center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134"/>
        <w:gridCol w:w="1417"/>
        <w:gridCol w:w="2233"/>
      </w:tblGrid>
      <w:tr w:rsidR="00231856" w:rsidRPr="005541B1" w:rsidTr="00A9448E">
        <w:tc>
          <w:tcPr>
            <w:tcW w:w="4928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2233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231856" w:rsidRPr="005541B1" w:rsidTr="00A9448E">
        <w:trPr>
          <w:trHeight w:val="550"/>
        </w:trPr>
        <w:tc>
          <w:tcPr>
            <w:tcW w:w="2660" w:type="dxa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Галузь знань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i/>
                <w:sz w:val="20"/>
                <w:szCs w:val="20"/>
                <w:lang w:val="uk-UA" w:eastAsia="en-US"/>
              </w:rPr>
              <w:t>(шифр, назва)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b/>
                <w:bCs/>
                <w:u w:val="single"/>
                <w:lang w:eastAsia="en-US"/>
              </w:rPr>
              <w:t>0203 -</w:t>
            </w:r>
            <w:r w:rsidRPr="005541B1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231856" w:rsidRPr="005541B1" w:rsidRDefault="00231856" w:rsidP="00A9448E">
            <w:pPr>
              <w:spacing w:line="276" w:lineRule="auto"/>
              <w:rPr>
                <w:rFonts w:eastAsia="Calibri"/>
                <w:b/>
                <w:bCs/>
                <w:u w:val="single"/>
                <w:lang w:val="uk-UA" w:eastAsia="en-US"/>
              </w:rPr>
            </w:pPr>
            <w:proofErr w:type="spellStart"/>
            <w:r w:rsidRPr="005541B1">
              <w:rPr>
                <w:rFonts w:eastAsia="Calibri"/>
                <w:b/>
                <w:bCs/>
                <w:u w:val="single"/>
                <w:lang w:eastAsia="en-US"/>
              </w:rPr>
              <w:t>Гуманітарні</w:t>
            </w:r>
            <w:proofErr w:type="spellEnd"/>
            <w:r w:rsidRPr="005541B1">
              <w:rPr>
                <w:rFonts w:eastAsia="Calibri"/>
                <w:b/>
                <w:bCs/>
                <w:u w:val="single"/>
                <w:lang w:eastAsia="en-US"/>
              </w:rPr>
              <w:t xml:space="preserve"> </w:t>
            </w:r>
          </w:p>
          <w:p w:rsidR="00231856" w:rsidRPr="005541B1" w:rsidRDefault="00231856" w:rsidP="00A9448E">
            <w:pPr>
              <w:spacing w:line="276" w:lineRule="auto"/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bCs/>
                <w:u w:val="single"/>
                <w:lang w:val="uk-UA" w:eastAsia="en-US"/>
              </w:rPr>
              <w:t xml:space="preserve">науки           </w:t>
            </w: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- </w:t>
            </w:r>
            <w:r w:rsidRPr="005541B1">
              <w:rPr>
                <w:rFonts w:eastAsia="Calibri"/>
                <w:lang w:val="uk-UA" w:eastAsia="en-US"/>
              </w:rPr>
              <w:br/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3 </w:t>
            </w:r>
            <w:r w:rsidRPr="005541B1">
              <w:rPr>
                <w:rFonts w:eastAsia="Calibri"/>
                <w:b/>
                <w:u w:val="single"/>
                <w:lang w:val="en-US" w:eastAsia="en-US"/>
              </w:rPr>
              <w:t>ECTS</w:t>
            </w:r>
          </w:p>
        </w:tc>
        <w:tc>
          <w:tcPr>
            <w:tcW w:w="2233" w:type="dxa"/>
            <w:vMerge w:val="restart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навчання:</w:t>
            </w:r>
          </w:p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Cs w:val="27"/>
                <w:lang w:val="uk-UA" w:eastAsia="en-US"/>
              </w:rPr>
              <w:t>Лекції із застосуванням слайдів. Семінарські  заняття.</w:t>
            </w:r>
          </w:p>
        </w:tc>
      </w:tr>
      <w:tr w:rsidR="00231856" w:rsidRPr="005541B1" w:rsidTr="00A9448E"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     </w:t>
            </w:r>
          </w:p>
          <w:p w:rsidR="00231856" w:rsidRPr="005541B1" w:rsidRDefault="00231856" w:rsidP="00A9448E">
            <w:pPr>
              <w:spacing w:line="276" w:lineRule="auto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(код, назва)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  <w:t xml:space="preserve">6.020303 Філологія. </w:t>
            </w:r>
            <w:r w:rsidRPr="005541B1">
              <w:rPr>
                <w:rFonts w:eastAsia="Calibri"/>
                <w:b/>
                <w:sz w:val="22"/>
                <w:szCs w:val="22"/>
                <w:lang w:val="uk-UA" w:eastAsia="en-US"/>
              </w:rPr>
              <w:t>Мова і література  (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англійська та друга іноземна мови</w:t>
            </w:r>
            <w:r w:rsidRPr="005541B1">
              <w:rPr>
                <w:rFonts w:eastAsia="Calibri"/>
                <w:b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360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Загальна кількість годин -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90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 </w:t>
            </w:r>
            <w:r w:rsidRPr="005541B1">
              <w:rPr>
                <w:rFonts w:eastAsia="Calibri"/>
                <w:i/>
                <w:lang w:val="uk-UA" w:eastAsia="en-US"/>
              </w:rPr>
              <w:t>(</w:t>
            </w:r>
            <w:r w:rsidRPr="005541B1">
              <w:rPr>
                <w:rFonts w:eastAsia="Calibri"/>
                <w:i/>
                <w:sz w:val="20"/>
                <w:szCs w:val="20"/>
                <w:lang w:val="uk-UA" w:eastAsia="en-US"/>
              </w:rPr>
              <w:t>бакалавр/магістр)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бакалавр</w:t>
            </w: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Статус дисципліни </w:t>
            </w:r>
          </w:p>
          <w:p w:rsidR="00231856" w:rsidRPr="005541B1" w:rsidRDefault="00231856" w:rsidP="00A9448E">
            <w:pPr>
              <w:spacing w:line="276" w:lineRule="auto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sz w:val="22"/>
                <w:lang w:val="uk-UA" w:eastAsia="en-US"/>
              </w:rPr>
              <w:t>(Нормативна/вибіркова)</w:t>
            </w:r>
          </w:p>
          <w:p w:rsidR="00231856" w:rsidRPr="005541B1" w:rsidRDefault="00231856" w:rsidP="00A9448E">
            <w:pPr>
              <w:spacing w:line="276" w:lineRule="auto"/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вибіркова</w:t>
            </w: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8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2233" w:type="dxa"/>
            <w:vMerge w:val="restart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контролю: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Модульні контрольні роботи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rPr>
          <w:trHeight w:val="206"/>
        </w:trPr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2</w:t>
            </w: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b/>
                <w:u w:val="single"/>
                <w:lang w:val="uk-UA" w:eastAsia="en-US"/>
              </w:rPr>
              <w:t>3</w:t>
            </w: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c>
          <w:tcPr>
            <w:tcW w:w="2660" w:type="dxa"/>
            <w:vMerge w:val="restart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Тижневе навантаження 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(год.)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  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1 години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4</w:t>
            </w:r>
            <w:r w:rsidRPr="005541B1">
              <w:rPr>
                <w:rFonts w:eastAsia="Calibri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години        </w:t>
            </w:r>
          </w:p>
        </w:tc>
        <w:tc>
          <w:tcPr>
            <w:tcW w:w="1134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72</w:t>
            </w:r>
          </w:p>
        </w:tc>
        <w:tc>
          <w:tcPr>
            <w:tcW w:w="1417" w:type="dxa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2233" w:type="dxa"/>
            <w:vMerge w:val="restart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контролю:</w:t>
            </w:r>
          </w:p>
          <w:p w:rsidR="00231856" w:rsidRPr="005541B1" w:rsidRDefault="00231856" w:rsidP="00A9448E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5541B1">
              <w:rPr>
                <w:rFonts w:eastAsia="Calibri"/>
                <w:szCs w:val="28"/>
                <w:lang w:val="uk-UA" w:eastAsia="en-US"/>
              </w:rPr>
              <w:t>Залік – 4 семестр</w:t>
            </w:r>
          </w:p>
        </w:tc>
      </w:tr>
      <w:tr w:rsidR="00231856" w:rsidRPr="005541B1" w:rsidTr="00A9448E"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rPr>
          <w:trHeight w:val="360"/>
        </w:trPr>
        <w:tc>
          <w:tcPr>
            <w:tcW w:w="2660" w:type="dxa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Мова навчання -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українська</w:t>
            </w:r>
          </w:p>
        </w:tc>
        <w:tc>
          <w:tcPr>
            <w:tcW w:w="1134" w:type="dxa"/>
            <w:vMerge w:val="restart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1/4</w:t>
            </w:r>
          </w:p>
        </w:tc>
        <w:tc>
          <w:tcPr>
            <w:tcW w:w="1417" w:type="dxa"/>
            <w:vMerge w:val="restart"/>
          </w:tcPr>
          <w:p w:rsidR="00231856" w:rsidRPr="005541B1" w:rsidRDefault="00231856" w:rsidP="00A9448E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231856" w:rsidRPr="005541B1" w:rsidTr="00A9448E">
        <w:trPr>
          <w:trHeight w:val="375"/>
        </w:trPr>
        <w:tc>
          <w:tcPr>
            <w:tcW w:w="2660" w:type="dxa"/>
            <w:tcBorders>
              <w:righ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Передумови навчання</w:t>
            </w:r>
          </w:p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31856" w:rsidRPr="005541B1" w:rsidRDefault="00231856" w:rsidP="00A9448E">
            <w:pPr>
              <w:spacing w:line="276" w:lineRule="auto"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2233" w:type="dxa"/>
            <w:vMerge/>
            <w:vAlign w:val="center"/>
          </w:tcPr>
          <w:p w:rsidR="00231856" w:rsidRPr="005541B1" w:rsidRDefault="00231856" w:rsidP="00A9448E">
            <w:pPr>
              <w:rPr>
                <w:rFonts w:eastAsia="Calibri"/>
                <w:lang w:val="uk-UA" w:eastAsia="en-US"/>
              </w:rPr>
            </w:pPr>
          </w:p>
        </w:tc>
      </w:tr>
    </w:tbl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b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Мета і завдання навчальної дисципліни </w:t>
      </w:r>
      <w:r w:rsidRPr="005541B1">
        <w:rPr>
          <w:rFonts w:eastAsia="Calibri"/>
          <w:sz w:val="22"/>
          <w:szCs w:val="22"/>
          <w:lang w:val="uk-UA" w:eastAsia="en-US"/>
        </w:rPr>
        <w:t>ознайомлення з фундаментальними основами логіки та провідними напрямками сучасних логічних теорій, їхнім місцем у системі гуманітарного знання. Студент повинен отримати знання теоретичних основ і практичних методів логічного аналізу міркувань.</w:t>
      </w:r>
    </w:p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Програма навчальної дисципліни:</w:t>
      </w:r>
      <w:r w:rsidRPr="005541B1">
        <w:rPr>
          <w:rFonts w:eastAsia="Calibri"/>
          <w:sz w:val="22"/>
          <w:szCs w:val="22"/>
          <w:lang w:val="uk-UA" w:eastAsia="en-US"/>
        </w:rPr>
        <w:t xml:space="preserve"> Об’єкт, предмет та метод науки логіки. Логічний аналіз міркування. Логічні форми мислення та операції над ними: поняття, судження та висловлювання, умовивід. Силогістика.</w:t>
      </w:r>
    </w:p>
    <w:p w:rsidR="00231856" w:rsidRPr="005541B1" w:rsidRDefault="00231856" w:rsidP="00231856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Бібліографія: </w:t>
      </w:r>
      <w:r w:rsidRPr="005541B1">
        <w:rPr>
          <w:rFonts w:eastAsia="Calibri"/>
          <w:sz w:val="22"/>
          <w:szCs w:val="22"/>
          <w:lang w:val="uk-UA" w:eastAsia="en-US"/>
        </w:rPr>
        <w:t xml:space="preserve">1.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Конверський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А. Є. Логіка (традиційна та сучасна). –  К.: Центр учбової літератури, 2008. – 536 с. 2. Мозгова Н. Г. Логіка: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навч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посібник для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студ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вищих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навч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закл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. – К.: Каравела, 2011.  – 248 с. 3. Хоменко І.В. </w:t>
      </w:r>
      <w:r w:rsidRPr="005541B1">
        <w:rPr>
          <w:rFonts w:eastAsia="Calibri"/>
          <w:sz w:val="22"/>
          <w:szCs w:val="22"/>
          <w:shd w:val="clear" w:color="auto" w:fill="FFFFFF"/>
          <w:lang w:val="uk-UA" w:eastAsia="en-US"/>
        </w:rPr>
        <w:t>Логіка: підручник для вищих навчальних закладів. - К. : Абрис, 2004. - 255 с.</w:t>
      </w:r>
    </w:p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sz w:val="22"/>
          <w:szCs w:val="22"/>
          <w:lang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Методичне забезпечення:</w:t>
      </w:r>
      <w:r w:rsidRPr="005541B1">
        <w:rPr>
          <w:rFonts w:eastAsia="Calibri"/>
          <w:sz w:val="22"/>
          <w:szCs w:val="22"/>
          <w:lang w:val="uk-UA" w:eastAsia="en-US"/>
        </w:rPr>
        <w:t xml:space="preserve"> Протягом лекцій студентам роздаються таблиці з формулами та конспекти лекцій з актуальної тематики.</w:t>
      </w:r>
    </w:p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Лектор: </w:t>
      </w:r>
      <w:r w:rsidRPr="005541B1">
        <w:rPr>
          <w:rFonts w:eastAsia="Calibri"/>
          <w:sz w:val="22"/>
          <w:szCs w:val="22"/>
          <w:lang w:val="uk-UA" w:eastAsia="en-US"/>
        </w:rPr>
        <w:t xml:space="preserve">Павловська Олена Валентинівна, доцент,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канд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. філософських наук.</w:t>
      </w:r>
    </w:p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Факультет : </w:t>
      </w:r>
      <w:r w:rsidRPr="005541B1">
        <w:rPr>
          <w:rFonts w:eastAsia="Calibri"/>
          <w:sz w:val="22"/>
          <w:szCs w:val="22"/>
          <w:lang w:val="uk-UA" w:eastAsia="en-US"/>
        </w:rPr>
        <w:t>Іноземної філології.</w:t>
      </w:r>
    </w:p>
    <w:p w:rsidR="00231856" w:rsidRPr="005541B1" w:rsidRDefault="00231856" w:rsidP="00231856">
      <w:pPr>
        <w:shd w:val="clear" w:color="auto" w:fill="FFFFFF"/>
        <w:ind w:left="-142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bCs/>
          <w:sz w:val="22"/>
          <w:szCs w:val="22"/>
          <w:lang w:val="uk-UA" w:eastAsia="en-US"/>
        </w:rPr>
        <w:t>Адреса:</w:t>
      </w:r>
      <w:r w:rsidRPr="005541B1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м.Київ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, вул. Пирогова, 9, телефон: 230-91-36</w:t>
      </w:r>
    </w:p>
    <w:p w:rsidR="00231856" w:rsidRPr="005541B1" w:rsidRDefault="00231856" w:rsidP="00231856">
      <w:pPr>
        <w:spacing w:after="200" w:line="276" w:lineRule="auto"/>
        <w:rPr>
          <w:rFonts w:eastAsia="Calibri"/>
          <w:sz w:val="22"/>
          <w:szCs w:val="22"/>
          <w:lang w:val="uk-UA" w:eastAsia="en-US"/>
        </w:rPr>
      </w:pP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42"/>
    <w:rsid w:val="00231856"/>
    <w:rsid w:val="002C591D"/>
    <w:rsid w:val="00D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2C03-DAB2-4C40-9AB3-3D09217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2018-03-17T12:35:00Z</dcterms:created>
  <dcterms:modified xsi:type="dcterms:W3CDTF">2018-03-17T12:35:00Z</dcterms:modified>
</cp:coreProperties>
</file>