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EC" w:rsidRDefault="009900EC" w:rsidP="009900E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222222"/>
          <w:sz w:val="28"/>
          <w:szCs w:val="28"/>
          <w:u w:val="single"/>
        </w:rPr>
        <w:t>Правознавство</w:t>
      </w:r>
      <w:proofErr w:type="spellEnd"/>
    </w:p>
    <w:p w:rsidR="009900EC" w:rsidRDefault="009900EC" w:rsidP="009900E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8"/>
          <w:szCs w:val="28"/>
          <w:u w:val="single"/>
        </w:rPr>
        <w:t>(кафедра</w:t>
      </w:r>
      <w:proofErr w:type="gramStart"/>
      <w:r>
        <w:rPr>
          <w:rStyle w:val="a4"/>
          <w:rFonts w:ascii="Arial" w:hAnsi="Arial" w:cs="Arial"/>
          <w:color w:val="222222"/>
          <w:sz w:val="28"/>
          <w:szCs w:val="28"/>
          <w:u w:val="single"/>
        </w:rPr>
        <w:t xml:space="preserve"> Т</w:t>
      </w:r>
      <w:proofErr w:type="gramEnd"/>
      <w:r>
        <w:rPr>
          <w:rStyle w:val="a4"/>
          <w:rFonts w:ascii="Arial" w:hAnsi="Arial" w:cs="Arial"/>
          <w:color w:val="222222"/>
          <w:sz w:val="28"/>
          <w:szCs w:val="28"/>
          <w:u w:val="single"/>
        </w:rPr>
        <w:t>ІДП)</w:t>
      </w:r>
    </w:p>
    <w:p w:rsidR="009900EC" w:rsidRDefault="009900EC" w:rsidP="009900EC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</w:rPr>
        <w:t>      </w:t>
      </w:r>
      <w:proofErr w:type="spellStart"/>
      <w:r>
        <w:rPr>
          <w:color w:val="222222"/>
        </w:rPr>
        <w:t>Дисципліна</w:t>
      </w:r>
      <w:proofErr w:type="spellEnd"/>
      <w:r>
        <w:rPr>
          <w:color w:val="222222"/>
        </w:rPr>
        <w:t xml:space="preserve"> № ВВ</w:t>
      </w:r>
      <w:proofErr w:type="gramStart"/>
      <w:r>
        <w:rPr>
          <w:color w:val="222222"/>
        </w:rPr>
        <w:t>2</w:t>
      </w:r>
      <w:proofErr w:type="gramEnd"/>
      <w:r>
        <w:rPr>
          <w:color w:val="222222"/>
        </w:rPr>
        <w:t>.1.06                                                                                  VI семестр</w:t>
      </w:r>
    </w:p>
    <w:p w:rsidR="009900EC" w:rsidRDefault="009900EC" w:rsidP="009900EC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color w:val="222222"/>
        </w:rPr>
        <w:t>Кількість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кредитів</w:t>
      </w:r>
      <w:proofErr w:type="spellEnd"/>
      <w:r>
        <w:rPr>
          <w:color w:val="222222"/>
        </w:rPr>
        <w:t xml:space="preserve"> ЄКТС – 3 (лек. –  20 год</w:t>
      </w:r>
      <w:proofErr w:type="gramStart"/>
      <w:r>
        <w:rPr>
          <w:color w:val="222222"/>
        </w:rPr>
        <w:t xml:space="preserve">., </w:t>
      </w:r>
      <w:proofErr w:type="gramEnd"/>
      <w:r>
        <w:rPr>
          <w:color w:val="222222"/>
        </w:rPr>
        <w:t>лаборант. – 24 год)</w:t>
      </w:r>
    </w:p>
    <w:p w:rsidR="009900EC" w:rsidRDefault="009900EC" w:rsidP="009900EC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color w:val="222222"/>
        </w:rPr>
        <w:t>Викладач</w:t>
      </w:r>
      <w:proofErr w:type="spellEnd"/>
      <w:r>
        <w:rPr>
          <w:color w:val="222222"/>
        </w:rPr>
        <w:t xml:space="preserve"> – доц.                                                                        Форма контролю – </w:t>
      </w:r>
      <w:proofErr w:type="spellStart"/>
      <w:r>
        <w:rPr>
          <w:color w:val="222222"/>
        </w:rPr>
        <w:t>залі</w:t>
      </w:r>
      <w:proofErr w:type="gramStart"/>
      <w:r>
        <w:rPr>
          <w:color w:val="222222"/>
        </w:rPr>
        <w:t>к</w:t>
      </w:r>
      <w:proofErr w:type="spellEnd"/>
      <w:proofErr w:type="gramEnd"/>
    </w:p>
    <w:p w:rsidR="009900EC" w:rsidRDefault="009900EC" w:rsidP="009900EC">
      <w:pPr>
        <w:pStyle w:val="a3"/>
        <w:spacing w:before="0" w:beforeAutospacing="0" w:after="0" w:afterAutospacing="0"/>
        <w:ind w:left="705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color w:val="222222"/>
        </w:rPr>
        <w:t>I.</w:t>
      </w:r>
      <w:r>
        <w:rPr>
          <w:rStyle w:val="a4"/>
          <w:b w:val="0"/>
          <w:bCs w:val="0"/>
          <w:color w:val="222222"/>
          <w:sz w:val="14"/>
          <w:szCs w:val="14"/>
        </w:rPr>
        <w:t>                   </w:t>
      </w:r>
      <w:proofErr w:type="spellStart"/>
      <w:r>
        <w:rPr>
          <w:rStyle w:val="a4"/>
          <w:color w:val="222222"/>
        </w:rPr>
        <w:t>Основна</w:t>
      </w:r>
      <w:proofErr w:type="spellEnd"/>
      <w:r>
        <w:rPr>
          <w:rStyle w:val="a4"/>
          <w:color w:val="222222"/>
        </w:rPr>
        <w:t xml:space="preserve"> мета </w:t>
      </w:r>
      <w:proofErr w:type="spellStart"/>
      <w:r>
        <w:rPr>
          <w:rStyle w:val="a4"/>
          <w:color w:val="222222"/>
        </w:rPr>
        <w:t>засвоєння</w:t>
      </w:r>
      <w:proofErr w:type="spellEnd"/>
      <w:r>
        <w:rPr>
          <w:rStyle w:val="a4"/>
          <w:color w:val="222222"/>
        </w:rPr>
        <w:t xml:space="preserve"> курсу</w:t>
      </w:r>
      <w:r>
        <w:rPr>
          <w:color w:val="222222"/>
        </w:rPr>
        <w:t> – </w:t>
      </w:r>
      <w:proofErr w:type="spellStart"/>
      <w:r>
        <w:rPr>
          <w:color w:val="222222"/>
        </w:rPr>
        <w:t>виявлення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розкриття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основних</w:t>
      </w:r>
      <w:proofErr w:type="spellEnd"/>
      <w:r>
        <w:rPr>
          <w:color w:val="222222"/>
        </w:rPr>
        <w:t xml:space="preserve"> проблем </w:t>
      </w:r>
      <w:proofErr w:type="spellStart"/>
      <w:r>
        <w:rPr>
          <w:color w:val="222222"/>
        </w:rPr>
        <w:t>з</w:t>
      </w:r>
      <w:proofErr w:type="spellEnd"/>
      <w:r>
        <w:rPr>
          <w:color w:val="222222"/>
        </w:rPr>
        <w:t xml:space="preserve"> основ </w:t>
      </w:r>
      <w:proofErr w:type="spellStart"/>
      <w:r>
        <w:rPr>
          <w:color w:val="222222"/>
        </w:rPr>
        <w:t>правознавства</w:t>
      </w:r>
      <w:proofErr w:type="spellEnd"/>
      <w:r>
        <w:rPr>
          <w:color w:val="222222"/>
        </w:rPr>
        <w:t xml:space="preserve">, характеристика </w:t>
      </w:r>
      <w:proofErr w:type="spellStart"/>
      <w:r>
        <w:rPr>
          <w:color w:val="222222"/>
        </w:rPr>
        <w:t>базових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юридичних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категорій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розгляд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особливостей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основних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галузей</w:t>
      </w:r>
      <w:proofErr w:type="spellEnd"/>
      <w:r>
        <w:rPr>
          <w:color w:val="222222"/>
        </w:rPr>
        <w:t xml:space="preserve"> права </w:t>
      </w:r>
      <w:proofErr w:type="spellStart"/>
      <w:r>
        <w:rPr>
          <w:color w:val="222222"/>
        </w:rPr>
        <w:t>України</w:t>
      </w:r>
      <w:proofErr w:type="spellEnd"/>
      <w:r>
        <w:rPr>
          <w:color w:val="222222"/>
        </w:rPr>
        <w:t>.</w:t>
      </w:r>
    </w:p>
    <w:p w:rsidR="009900EC" w:rsidRDefault="009900EC" w:rsidP="009900EC">
      <w:pPr>
        <w:pStyle w:val="a3"/>
        <w:spacing w:before="0" w:beforeAutospacing="0" w:after="0" w:afterAutospacing="0"/>
        <w:ind w:left="360" w:firstLine="348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color w:val="222222"/>
        </w:rPr>
        <w:t xml:space="preserve">II. </w:t>
      </w:r>
      <w:proofErr w:type="spellStart"/>
      <w:r>
        <w:rPr>
          <w:rStyle w:val="a4"/>
          <w:color w:val="222222"/>
        </w:rPr>
        <w:t>Місце</w:t>
      </w:r>
      <w:proofErr w:type="spellEnd"/>
      <w:r>
        <w:rPr>
          <w:rStyle w:val="a4"/>
          <w:color w:val="222222"/>
        </w:rPr>
        <w:t xml:space="preserve"> </w:t>
      </w:r>
      <w:proofErr w:type="spellStart"/>
      <w:r>
        <w:rPr>
          <w:rStyle w:val="a4"/>
          <w:color w:val="222222"/>
        </w:rPr>
        <w:t>навчальної</w:t>
      </w:r>
      <w:proofErr w:type="spellEnd"/>
      <w:r>
        <w:rPr>
          <w:rStyle w:val="a4"/>
          <w:color w:val="222222"/>
        </w:rPr>
        <w:t xml:space="preserve"> </w:t>
      </w:r>
      <w:proofErr w:type="spellStart"/>
      <w:r>
        <w:rPr>
          <w:rStyle w:val="a4"/>
          <w:color w:val="222222"/>
        </w:rPr>
        <w:t>дисциплінив</w:t>
      </w:r>
      <w:proofErr w:type="spellEnd"/>
      <w:r>
        <w:rPr>
          <w:rStyle w:val="a4"/>
          <w:color w:val="222222"/>
        </w:rPr>
        <w:t xml:space="preserve"> </w:t>
      </w:r>
      <w:proofErr w:type="spellStart"/>
      <w:r>
        <w:rPr>
          <w:rStyle w:val="a4"/>
          <w:color w:val="222222"/>
        </w:rPr>
        <w:t>програмі</w:t>
      </w:r>
      <w:proofErr w:type="spellEnd"/>
      <w:r>
        <w:rPr>
          <w:rStyle w:val="a4"/>
          <w:color w:val="222222"/>
        </w:rPr>
        <w:t xml:space="preserve"> </w:t>
      </w:r>
      <w:proofErr w:type="spellStart"/>
      <w:proofErr w:type="gramStart"/>
      <w:r>
        <w:rPr>
          <w:rStyle w:val="a4"/>
          <w:color w:val="222222"/>
        </w:rPr>
        <w:t>п</w:t>
      </w:r>
      <w:proofErr w:type="gramEnd"/>
      <w:r>
        <w:rPr>
          <w:rStyle w:val="a4"/>
          <w:color w:val="222222"/>
        </w:rPr>
        <w:t>ідготовки</w:t>
      </w:r>
      <w:proofErr w:type="spellEnd"/>
      <w:r>
        <w:rPr>
          <w:rStyle w:val="a4"/>
          <w:color w:val="222222"/>
        </w:rPr>
        <w:t xml:space="preserve"> </w:t>
      </w:r>
      <w:proofErr w:type="spellStart"/>
      <w:r>
        <w:rPr>
          <w:rStyle w:val="a4"/>
          <w:color w:val="222222"/>
        </w:rPr>
        <w:t>фахівців</w:t>
      </w:r>
      <w:proofErr w:type="spellEnd"/>
      <w:r>
        <w:rPr>
          <w:rStyle w:val="a4"/>
          <w:color w:val="222222"/>
        </w:rPr>
        <w:t xml:space="preserve"> </w:t>
      </w:r>
      <w:proofErr w:type="spellStart"/>
      <w:r>
        <w:rPr>
          <w:rStyle w:val="a4"/>
          <w:color w:val="222222"/>
        </w:rPr>
        <w:t>даної</w:t>
      </w:r>
      <w:proofErr w:type="spellEnd"/>
      <w:r>
        <w:rPr>
          <w:rStyle w:val="a4"/>
          <w:color w:val="222222"/>
        </w:rPr>
        <w:t xml:space="preserve"> </w:t>
      </w:r>
      <w:proofErr w:type="spellStart"/>
      <w:r>
        <w:rPr>
          <w:rStyle w:val="a4"/>
          <w:color w:val="222222"/>
        </w:rPr>
        <w:t>спеціальності</w:t>
      </w:r>
      <w:proofErr w:type="spellEnd"/>
      <w:r>
        <w:rPr>
          <w:rStyle w:val="a4"/>
          <w:color w:val="222222"/>
        </w:rPr>
        <w:t>: </w:t>
      </w:r>
      <w:r>
        <w:rPr>
          <w:color w:val="222222"/>
        </w:rPr>
        <w:t>      </w:t>
      </w:r>
      <w:proofErr w:type="spellStart"/>
      <w:r>
        <w:rPr>
          <w:color w:val="222222"/>
        </w:rPr>
        <w:t>формування</w:t>
      </w:r>
      <w:proofErr w:type="spellEnd"/>
      <w:r>
        <w:rPr>
          <w:color w:val="222222"/>
        </w:rPr>
        <w:t xml:space="preserve"> в </w:t>
      </w:r>
      <w:proofErr w:type="spellStart"/>
      <w:r>
        <w:rPr>
          <w:color w:val="222222"/>
        </w:rPr>
        <w:t>студентів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соціально-економічних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компетенцій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необхідних</w:t>
      </w:r>
      <w:proofErr w:type="spellEnd"/>
      <w:r>
        <w:rPr>
          <w:color w:val="222222"/>
        </w:rPr>
        <w:t xml:space="preserve"> для </w:t>
      </w:r>
      <w:proofErr w:type="spellStart"/>
      <w:r>
        <w:rPr>
          <w:color w:val="222222"/>
        </w:rPr>
        <w:t>становлення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особистості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громадянина</w:t>
      </w:r>
      <w:proofErr w:type="spellEnd"/>
      <w:r>
        <w:rPr>
          <w:color w:val="222222"/>
        </w:rPr>
        <w:t>.</w:t>
      </w:r>
    </w:p>
    <w:p w:rsidR="009900EC" w:rsidRDefault="009900EC" w:rsidP="009900EC">
      <w:pPr>
        <w:pStyle w:val="a3"/>
        <w:spacing w:before="0" w:beforeAutospacing="0" w:after="0" w:afterAutospacing="0"/>
        <w:ind w:left="360" w:firstLine="348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color w:val="222222"/>
        </w:rPr>
        <w:t xml:space="preserve">III. </w:t>
      </w:r>
      <w:proofErr w:type="spellStart"/>
      <w:r>
        <w:rPr>
          <w:rStyle w:val="a4"/>
          <w:color w:val="222222"/>
        </w:rPr>
        <w:t>Завдання</w:t>
      </w:r>
      <w:proofErr w:type="spellEnd"/>
      <w:r>
        <w:rPr>
          <w:rStyle w:val="a4"/>
          <w:color w:val="222222"/>
        </w:rPr>
        <w:t xml:space="preserve"> </w:t>
      </w:r>
      <w:proofErr w:type="spellStart"/>
      <w:r>
        <w:rPr>
          <w:rStyle w:val="a4"/>
          <w:color w:val="222222"/>
        </w:rPr>
        <w:t>дисципліни</w:t>
      </w:r>
      <w:proofErr w:type="spellEnd"/>
      <w:r>
        <w:rPr>
          <w:rStyle w:val="a4"/>
          <w:color w:val="222222"/>
        </w:rPr>
        <w:t>: </w:t>
      </w:r>
      <w:proofErr w:type="spellStart"/>
      <w:r>
        <w:rPr>
          <w:color w:val="222222"/>
        </w:rPr>
        <w:t>проведенняаналізу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основних</w:t>
      </w:r>
      <w:proofErr w:type="spellEnd"/>
      <w:r>
        <w:rPr>
          <w:color w:val="222222"/>
        </w:rPr>
        <w:t xml:space="preserve"> проблем </w:t>
      </w:r>
      <w:proofErr w:type="spellStart"/>
      <w:r>
        <w:rPr>
          <w:color w:val="222222"/>
        </w:rPr>
        <w:t>функціонування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системи</w:t>
      </w:r>
      <w:proofErr w:type="spellEnd"/>
      <w:r>
        <w:rPr>
          <w:color w:val="222222"/>
        </w:rPr>
        <w:t xml:space="preserve"> права, </w:t>
      </w:r>
      <w:proofErr w:type="spellStart"/>
      <w:r>
        <w:rPr>
          <w:color w:val="222222"/>
        </w:rPr>
        <w:t>формування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розуміння</w:t>
      </w:r>
      <w:proofErr w:type="spellEnd"/>
      <w:r>
        <w:rPr>
          <w:color w:val="222222"/>
        </w:rPr>
        <w:t xml:space="preserve"> правового статусу </w:t>
      </w:r>
      <w:proofErr w:type="spellStart"/>
      <w:r>
        <w:rPr>
          <w:color w:val="222222"/>
        </w:rPr>
        <w:t>громадян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України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ознайомлення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з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основними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нормативно-правовими</w:t>
      </w:r>
      <w:proofErr w:type="spellEnd"/>
      <w:r>
        <w:rPr>
          <w:color w:val="222222"/>
        </w:rPr>
        <w:t xml:space="preserve"> актами, </w:t>
      </w:r>
      <w:proofErr w:type="spellStart"/>
      <w:r>
        <w:rPr>
          <w:color w:val="222222"/>
        </w:rPr>
        <w:t>що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є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джерелами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основних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галузей</w:t>
      </w:r>
      <w:proofErr w:type="spellEnd"/>
      <w:r>
        <w:rPr>
          <w:color w:val="222222"/>
        </w:rPr>
        <w:t xml:space="preserve"> права </w:t>
      </w:r>
      <w:proofErr w:type="spellStart"/>
      <w:r>
        <w:rPr>
          <w:color w:val="222222"/>
        </w:rPr>
        <w:t>України</w:t>
      </w:r>
      <w:proofErr w:type="spellEnd"/>
      <w:r>
        <w:rPr>
          <w:color w:val="222222"/>
        </w:rPr>
        <w:t>.</w:t>
      </w:r>
    </w:p>
    <w:p w:rsidR="009900EC" w:rsidRDefault="009900EC" w:rsidP="009900EC">
      <w:pPr>
        <w:pStyle w:val="a3"/>
        <w:spacing w:before="0" w:beforeAutospacing="0" w:after="0" w:afterAutospacing="0"/>
        <w:ind w:left="360" w:firstLine="348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color w:val="222222"/>
        </w:rPr>
        <w:t xml:space="preserve">V. Короткий </w:t>
      </w:r>
      <w:proofErr w:type="spellStart"/>
      <w:r>
        <w:rPr>
          <w:rStyle w:val="a4"/>
          <w:color w:val="222222"/>
        </w:rPr>
        <w:t>змі</w:t>
      </w:r>
      <w:proofErr w:type="gramStart"/>
      <w:r>
        <w:rPr>
          <w:rStyle w:val="a4"/>
          <w:color w:val="222222"/>
        </w:rPr>
        <w:t>ст</w:t>
      </w:r>
      <w:proofErr w:type="spellEnd"/>
      <w:proofErr w:type="gramEnd"/>
      <w:r>
        <w:rPr>
          <w:rStyle w:val="a4"/>
          <w:color w:val="222222"/>
        </w:rPr>
        <w:t xml:space="preserve"> </w:t>
      </w:r>
      <w:proofErr w:type="spellStart"/>
      <w:r>
        <w:rPr>
          <w:rStyle w:val="a4"/>
          <w:color w:val="222222"/>
        </w:rPr>
        <w:t>дисципліни</w:t>
      </w:r>
      <w:proofErr w:type="spellEnd"/>
    </w:p>
    <w:p w:rsidR="009900EC" w:rsidRDefault="009900EC" w:rsidP="009900EC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</w:rPr>
        <w:t xml:space="preserve">Тема 1. </w:t>
      </w:r>
      <w:proofErr w:type="spellStart"/>
      <w:r>
        <w:rPr>
          <w:color w:val="222222"/>
        </w:rPr>
        <w:t>Основи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теорії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держави</w:t>
      </w:r>
      <w:proofErr w:type="spellEnd"/>
      <w:r>
        <w:rPr>
          <w:color w:val="222222"/>
        </w:rPr>
        <w:t>.</w:t>
      </w:r>
    </w:p>
    <w:p w:rsidR="009900EC" w:rsidRDefault="009900EC" w:rsidP="009900EC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</w:rPr>
        <w:t xml:space="preserve">Тема 2. </w:t>
      </w:r>
      <w:proofErr w:type="spellStart"/>
      <w:r>
        <w:rPr>
          <w:color w:val="222222"/>
        </w:rPr>
        <w:t>Основи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теорії</w:t>
      </w:r>
      <w:proofErr w:type="spellEnd"/>
      <w:r>
        <w:rPr>
          <w:color w:val="222222"/>
        </w:rPr>
        <w:t xml:space="preserve"> права.</w:t>
      </w:r>
    </w:p>
    <w:p w:rsidR="009900EC" w:rsidRDefault="009900EC" w:rsidP="009900EC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</w:rPr>
        <w:t xml:space="preserve">Тема 3. </w:t>
      </w:r>
      <w:proofErr w:type="spellStart"/>
      <w:r>
        <w:rPr>
          <w:color w:val="222222"/>
        </w:rPr>
        <w:t>Основи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конституційного</w:t>
      </w:r>
      <w:proofErr w:type="spellEnd"/>
      <w:r>
        <w:rPr>
          <w:color w:val="222222"/>
        </w:rPr>
        <w:t xml:space="preserve"> права </w:t>
      </w:r>
      <w:proofErr w:type="spellStart"/>
      <w:r>
        <w:rPr>
          <w:color w:val="222222"/>
        </w:rPr>
        <w:t>України</w:t>
      </w:r>
      <w:proofErr w:type="spellEnd"/>
      <w:r>
        <w:rPr>
          <w:color w:val="222222"/>
        </w:rPr>
        <w:t>.</w:t>
      </w:r>
    </w:p>
    <w:p w:rsidR="009900EC" w:rsidRDefault="009900EC" w:rsidP="009900EC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</w:rPr>
        <w:t xml:space="preserve">Тема 4. </w:t>
      </w:r>
      <w:proofErr w:type="spellStart"/>
      <w:r>
        <w:rPr>
          <w:color w:val="222222"/>
        </w:rPr>
        <w:t>Основи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цивільного</w:t>
      </w:r>
      <w:proofErr w:type="spellEnd"/>
      <w:r>
        <w:rPr>
          <w:color w:val="222222"/>
        </w:rPr>
        <w:t xml:space="preserve"> права </w:t>
      </w:r>
      <w:proofErr w:type="spellStart"/>
      <w:r>
        <w:rPr>
          <w:color w:val="222222"/>
        </w:rPr>
        <w:t>України</w:t>
      </w:r>
      <w:proofErr w:type="spellEnd"/>
      <w:r>
        <w:rPr>
          <w:color w:val="222222"/>
        </w:rPr>
        <w:t>.</w:t>
      </w:r>
    </w:p>
    <w:p w:rsidR="009900EC" w:rsidRDefault="009900EC" w:rsidP="009900EC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</w:rPr>
        <w:t xml:space="preserve">Тема 5. </w:t>
      </w:r>
      <w:proofErr w:type="spellStart"/>
      <w:r>
        <w:rPr>
          <w:color w:val="222222"/>
        </w:rPr>
        <w:t>Основи</w:t>
      </w:r>
      <w:proofErr w:type="spellEnd"/>
      <w:r>
        <w:rPr>
          <w:color w:val="222222"/>
        </w:rPr>
        <w:t xml:space="preserve"> трудового права </w:t>
      </w:r>
      <w:proofErr w:type="spellStart"/>
      <w:r>
        <w:rPr>
          <w:color w:val="222222"/>
        </w:rPr>
        <w:t>України</w:t>
      </w:r>
      <w:proofErr w:type="spellEnd"/>
      <w:r>
        <w:rPr>
          <w:color w:val="222222"/>
        </w:rPr>
        <w:t>.</w:t>
      </w:r>
    </w:p>
    <w:p w:rsidR="009900EC" w:rsidRDefault="009900EC" w:rsidP="009900EC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</w:rPr>
        <w:t xml:space="preserve">Тема 6. </w:t>
      </w:r>
      <w:proofErr w:type="spellStart"/>
      <w:r>
        <w:rPr>
          <w:color w:val="222222"/>
        </w:rPr>
        <w:t>Основи</w:t>
      </w:r>
      <w:proofErr w:type="spellEnd"/>
      <w:r>
        <w:rPr>
          <w:color w:val="222222"/>
        </w:rPr>
        <w:t xml:space="preserve"> земельного права </w:t>
      </w:r>
      <w:proofErr w:type="spellStart"/>
      <w:r>
        <w:rPr>
          <w:color w:val="222222"/>
        </w:rPr>
        <w:t>України</w:t>
      </w:r>
      <w:proofErr w:type="spellEnd"/>
      <w:r>
        <w:rPr>
          <w:color w:val="222222"/>
        </w:rPr>
        <w:t>.</w:t>
      </w:r>
    </w:p>
    <w:p w:rsidR="009900EC" w:rsidRDefault="009900EC" w:rsidP="009900EC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</w:rPr>
        <w:t xml:space="preserve">Тема 7. </w:t>
      </w:r>
      <w:proofErr w:type="spellStart"/>
      <w:r>
        <w:rPr>
          <w:color w:val="222222"/>
        </w:rPr>
        <w:t>Основи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сімейного</w:t>
      </w:r>
      <w:proofErr w:type="spellEnd"/>
      <w:r>
        <w:rPr>
          <w:color w:val="222222"/>
        </w:rPr>
        <w:t xml:space="preserve"> права </w:t>
      </w:r>
      <w:proofErr w:type="spellStart"/>
      <w:r>
        <w:rPr>
          <w:color w:val="222222"/>
        </w:rPr>
        <w:t>України</w:t>
      </w:r>
      <w:proofErr w:type="spellEnd"/>
      <w:r>
        <w:rPr>
          <w:color w:val="222222"/>
        </w:rPr>
        <w:t>.</w:t>
      </w:r>
    </w:p>
    <w:p w:rsidR="009900EC" w:rsidRDefault="009900EC" w:rsidP="009900EC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</w:rPr>
        <w:t xml:space="preserve">Тема 8. </w:t>
      </w:r>
      <w:proofErr w:type="spellStart"/>
      <w:r>
        <w:rPr>
          <w:color w:val="222222"/>
        </w:rPr>
        <w:t>Основи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адміністративного</w:t>
      </w:r>
      <w:proofErr w:type="spellEnd"/>
      <w:r>
        <w:rPr>
          <w:color w:val="222222"/>
        </w:rPr>
        <w:t xml:space="preserve"> права </w:t>
      </w:r>
      <w:proofErr w:type="spellStart"/>
      <w:r>
        <w:rPr>
          <w:color w:val="222222"/>
        </w:rPr>
        <w:t>України</w:t>
      </w:r>
      <w:proofErr w:type="spellEnd"/>
      <w:r>
        <w:rPr>
          <w:color w:val="222222"/>
        </w:rPr>
        <w:t>.</w:t>
      </w:r>
    </w:p>
    <w:p w:rsidR="009900EC" w:rsidRDefault="009900EC" w:rsidP="009900EC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</w:rPr>
        <w:t xml:space="preserve">Тема 9. </w:t>
      </w:r>
      <w:proofErr w:type="spellStart"/>
      <w:r>
        <w:rPr>
          <w:color w:val="222222"/>
        </w:rPr>
        <w:t>Основи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кримінального</w:t>
      </w:r>
      <w:proofErr w:type="spellEnd"/>
      <w:r>
        <w:rPr>
          <w:color w:val="222222"/>
        </w:rPr>
        <w:t xml:space="preserve"> права </w:t>
      </w:r>
      <w:proofErr w:type="spellStart"/>
      <w:r>
        <w:rPr>
          <w:color w:val="222222"/>
        </w:rPr>
        <w:t>України</w:t>
      </w:r>
      <w:proofErr w:type="spellEnd"/>
      <w:r>
        <w:rPr>
          <w:color w:val="222222"/>
        </w:rPr>
        <w:t>.</w:t>
      </w:r>
    </w:p>
    <w:p w:rsidR="009900EC" w:rsidRDefault="009900EC" w:rsidP="009900EC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</w:rPr>
        <w:t xml:space="preserve">Тема 10. Права </w:t>
      </w:r>
      <w:proofErr w:type="spellStart"/>
      <w:r>
        <w:rPr>
          <w:color w:val="222222"/>
        </w:rPr>
        <w:t>дитини</w:t>
      </w:r>
      <w:proofErr w:type="spellEnd"/>
      <w:r>
        <w:rPr>
          <w:color w:val="222222"/>
        </w:rPr>
        <w:t xml:space="preserve"> в </w:t>
      </w:r>
      <w:proofErr w:type="spellStart"/>
      <w:r>
        <w:rPr>
          <w:color w:val="222222"/>
        </w:rPr>
        <w:t>Україні</w:t>
      </w:r>
      <w:proofErr w:type="spellEnd"/>
      <w:r>
        <w:rPr>
          <w:color w:val="222222"/>
        </w:rPr>
        <w:t>.</w:t>
      </w:r>
    </w:p>
    <w:p w:rsidR="005342C3" w:rsidRDefault="005342C3"/>
    <w:sectPr w:rsidR="005342C3" w:rsidSect="0053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0EC"/>
    <w:rsid w:val="005342C3"/>
    <w:rsid w:val="0099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0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</cp:revision>
  <dcterms:created xsi:type="dcterms:W3CDTF">2019-02-08T19:40:00Z</dcterms:created>
  <dcterms:modified xsi:type="dcterms:W3CDTF">2019-02-08T19:41:00Z</dcterms:modified>
</cp:coreProperties>
</file>