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E1A" w:rsidRDefault="00FE7E1A" w:rsidP="00FE7E1A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222222"/>
          <w:sz w:val="18"/>
          <w:szCs w:val="18"/>
        </w:rPr>
      </w:pPr>
      <w:r>
        <w:rPr>
          <w:rStyle w:val="a4"/>
          <w:rFonts w:ascii="Arial" w:hAnsi="Arial" w:cs="Arial"/>
          <w:color w:val="222222"/>
          <w:sz w:val="28"/>
          <w:szCs w:val="28"/>
          <w:u w:val="single"/>
        </w:rPr>
        <w:t>Риторика</w:t>
      </w:r>
    </w:p>
    <w:p w:rsidR="00FE7E1A" w:rsidRDefault="00FE7E1A" w:rsidP="00FE7E1A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222222"/>
          <w:sz w:val="18"/>
          <w:szCs w:val="18"/>
        </w:rPr>
      </w:pPr>
      <w:r>
        <w:rPr>
          <w:rStyle w:val="a4"/>
          <w:rFonts w:ascii="Arial" w:hAnsi="Arial" w:cs="Arial"/>
          <w:color w:val="222222"/>
          <w:sz w:val="28"/>
          <w:szCs w:val="28"/>
          <w:u w:val="single"/>
        </w:rPr>
        <w:t>(кафедра ОМ)</w:t>
      </w:r>
    </w:p>
    <w:p w:rsidR="00FE7E1A" w:rsidRDefault="00FE7E1A" w:rsidP="00FE7E1A">
      <w:pPr>
        <w:pStyle w:val="a3"/>
        <w:spacing w:before="0" w:beforeAutospacing="0" w:after="0" w:afterAutospacing="0"/>
        <w:rPr>
          <w:rFonts w:ascii="Arial" w:hAnsi="Arial" w:cs="Arial"/>
          <w:color w:val="222222"/>
          <w:sz w:val="18"/>
          <w:szCs w:val="18"/>
        </w:rPr>
      </w:pPr>
      <w:r>
        <w:rPr>
          <w:color w:val="222222"/>
        </w:rPr>
        <w:t>      </w:t>
      </w:r>
      <w:proofErr w:type="spellStart"/>
      <w:r>
        <w:rPr>
          <w:color w:val="222222"/>
        </w:rPr>
        <w:t>Дисципліна</w:t>
      </w:r>
      <w:proofErr w:type="spellEnd"/>
      <w:r>
        <w:rPr>
          <w:color w:val="222222"/>
        </w:rPr>
        <w:t xml:space="preserve"> № ВВ</w:t>
      </w:r>
      <w:proofErr w:type="gramStart"/>
      <w:r>
        <w:rPr>
          <w:color w:val="222222"/>
        </w:rPr>
        <w:t>2</w:t>
      </w:r>
      <w:proofErr w:type="gramEnd"/>
      <w:r>
        <w:rPr>
          <w:color w:val="222222"/>
        </w:rPr>
        <w:t>.1.02                                                                                  VI семестр</w:t>
      </w:r>
    </w:p>
    <w:p w:rsidR="00FE7E1A" w:rsidRDefault="00FE7E1A" w:rsidP="00FE7E1A">
      <w:pPr>
        <w:pStyle w:val="a3"/>
        <w:spacing w:before="0" w:beforeAutospacing="0" w:after="0" w:afterAutospacing="0"/>
        <w:ind w:left="360"/>
        <w:rPr>
          <w:rFonts w:ascii="Arial" w:hAnsi="Arial" w:cs="Arial"/>
          <w:color w:val="222222"/>
          <w:sz w:val="18"/>
          <w:szCs w:val="18"/>
        </w:rPr>
      </w:pPr>
      <w:proofErr w:type="spellStart"/>
      <w:r>
        <w:rPr>
          <w:color w:val="222222"/>
        </w:rPr>
        <w:t>Кількість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кредитів</w:t>
      </w:r>
      <w:proofErr w:type="spellEnd"/>
      <w:r>
        <w:rPr>
          <w:color w:val="222222"/>
        </w:rPr>
        <w:t xml:space="preserve"> ЄКТС – 3 (лек. –  20 год</w:t>
      </w:r>
      <w:proofErr w:type="gramStart"/>
      <w:r>
        <w:rPr>
          <w:color w:val="222222"/>
        </w:rPr>
        <w:t xml:space="preserve">., </w:t>
      </w:r>
      <w:proofErr w:type="gramEnd"/>
      <w:r>
        <w:rPr>
          <w:color w:val="222222"/>
        </w:rPr>
        <w:t>лаборант.. – 24 год)</w:t>
      </w:r>
    </w:p>
    <w:p w:rsidR="00FE7E1A" w:rsidRDefault="00FE7E1A" w:rsidP="00FE7E1A">
      <w:pPr>
        <w:pStyle w:val="a3"/>
        <w:spacing w:before="0" w:beforeAutospacing="0" w:after="0" w:afterAutospacing="0"/>
        <w:ind w:firstLine="360"/>
        <w:jc w:val="both"/>
        <w:rPr>
          <w:rFonts w:ascii="Arial" w:hAnsi="Arial" w:cs="Arial"/>
          <w:color w:val="222222"/>
          <w:sz w:val="18"/>
          <w:szCs w:val="18"/>
        </w:rPr>
      </w:pPr>
      <w:proofErr w:type="spellStart"/>
      <w:r>
        <w:rPr>
          <w:color w:val="222222"/>
        </w:rPr>
        <w:t>Викладач</w:t>
      </w:r>
      <w:proofErr w:type="spellEnd"/>
      <w:r>
        <w:rPr>
          <w:color w:val="222222"/>
        </w:rPr>
        <w:t xml:space="preserve"> – доц. </w:t>
      </w:r>
      <w:proofErr w:type="spellStart"/>
      <w:r>
        <w:rPr>
          <w:color w:val="222222"/>
        </w:rPr>
        <w:t>М.М.Барахтян</w:t>
      </w:r>
      <w:proofErr w:type="spellEnd"/>
      <w:r>
        <w:rPr>
          <w:color w:val="222222"/>
        </w:rPr>
        <w:t xml:space="preserve">                                               Форма контролю – </w:t>
      </w:r>
      <w:proofErr w:type="spellStart"/>
      <w:r>
        <w:rPr>
          <w:color w:val="222222"/>
        </w:rPr>
        <w:t>залі</w:t>
      </w:r>
      <w:proofErr w:type="gramStart"/>
      <w:r>
        <w:rPr>
          <w:color w:val="222222"/>
        </w:rPr>
        <w:t>к</w:t>
      </w:r>
      <w:proofErr w:type="spellEnd"/>
      <w:proofErr w:type="gramEnd"/>
    </w:p>
    <w:p w:rsidR="00FE7E1A" w:rsidRDefault="00FE7E1A" w:rsidP="00FE7E1A">
      <w:pPr>
        <w:pStyle w:val="a3"/>
        <w:spacing w:before="0" w:beforeAutospacing="0" w:after="0" w:afterAutospacing="0"/>
        <w:ind w:left="360" w:firstLine="348"/>
        <w:jc w:val="both"/>
        <w:rPr>
          <w:rFonts w:ascii="Arial" w:hAnsi="Arial" w:cs="Arial"/>
          <w:color w:val="222222"/>
          <w:sz w:val="18"/>
          <w:szCs w:val="18"/>
        </w:rPr>
      </w:pPr>
      <w:r>
        <w:rPr>
          <w:rStyle w:val="a4"/>
          <w:color w:val="222222"/>
        </w:rPr>
        <w:t xml:space="preserve">I. </w:t>
      </w:r>
      <w:proofErr w:type="spellStart"/>
      <w:r>
        <w:rPr>
          <w:rStyle w:val="a4"/>
          <w:color w:val="222222"/>
        </w:rPr>
        <w:t>Основна</w:t>
      </w:r>
      <w:proofErr w:type="spellEnd"/>
      <w:r>
        <w:rPr>
          <w:rStyle w:val="a4"/>
          <w:color w:val="222222"/>
        </w:rPr>
        <w:t xml:space="preserve"> мета </w:t>
      </w:r>
      <w:proofErr w:type="spellStart"/>
      <w:r>
        <w:rPr>
          <w:rStyle w:val="a4"/>
          <w:color w:val="222222"/>
        </w:rPr>
        <w:t>засвоєння</w:t>
      </w:r>
      <w:proofErr w:type="spellEnd"/>
      <w:r>
        <w:rPr>
          <w:rStyle w:val="a4"/>
          <w:color w:val="222222"/>
        </w:rPr>
        <w:t xml:space="preserve"> курсу</w:t>
      </w:r>
      <w:r>
        <w:rPr>
          <w:color w:val="222222"/>
        </w:rPr>
        <w:t> </w:t>
      </w:r>
      <w:proofErr w:type="spellStart"/>
      <w:r>
        <w:rPr>
          <w:color w:val="222222"/>
        </w:rPr>
        <w:t>полягає</w:t>
      </w:r>
      <w:proofErr w:type="spellEnd"/>
      <w:r>
        <w:rPr>
          <w:color w:val="222222"/>
        </w:rPr>
        <w:t xml:space="preserve"> в </w:t>
      </w:r>
      <w:proofErr w:type="spellStart"/>
      <w:r>
        <w:rPr>
          <w:color w:val="222222"/>
        </w:rPr>
        <w:t>ознайомленні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з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видатними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досягненнями</w:t>
      </w:r>
      <w:proofErr w:type="spellEnd"/>
      <w:r>
        <w:rPr>
          <w:color w:val="222222"/>
        </w:rPr>
        <w:t xml:space="preserve"> риторики</w:t>
      </w:r>
      <w:r>
        <w:rPr>
          <w:rStyle w:val="a4"/>
          <w:color w:val="222222"/>
        </w:rPr>
        <w:t>  </w:t>
      </w:r>
      <w:proofErr w:type="spellStart"/>
      <w:r>
        <w:rPr>
          <w:color w:val="222222"/>
        </w:rPr>
        <w:t>і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її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ролі</w:t>
      </w:r>
      <w:proofErr w:type="spellEnd"/>
      <w:r>
        <w:rPr>
          <w:color w:val="222222"/>
        </w:rPr>
        <w:t xml:space="preserve"> в </w:t>
      </w:r>
      <w:proofErr w:type="spellStart"/>
      <w:r>
        <w:rPr>
          <w:color w:val="222222"/>
        </w:rPr>
        <w:t>організації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навчально-виховного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процесу</w:t>
      </w:r>
      <w:proofErr w:type="spellEnd"/>
      <w:r>
        <w:rPr>
          <w:color w:val="222222"/>
        </w:rPr>
        <w:t>.</w:t>
      </w:r>
    </w:p>
    <w:p w:rsidR="00FE7E1A" w:rsidRDefault="00FE7E1A" w:rsidP="00FE7E1A">
      <w:pPr>
        <w:pStyle w:val="a3"/>
        <w:spacing w:before="0" w:beforeAutospacing="0" w:after="0" w:afterAutospacing="0"/>
        <w:ind w:left="360" w:firstLine="348"/>
        <w:jc w:val="both"/>
        <w:rPr>
          <w:rFonts w:ascii="Arial" w:hAnsi="Arial" w:cs="Arial"/>
          <w:color w:val="222222"/>
          <w:sz w:val="18"/>
          <w:szCs w:val="18"/>
        </w:rPr>
      </w:pPr>
      <w:r>
        <w:rPr>
          <w:rStyle w:val="a4"/>
          <w:color w:val="222222"/>
        </w:rPr>
        <w:t xml:space="preserve">II. </w:t>
      </w:r>
      <w:proofErr w:type="spellStart"/>
      <w:r>
        <w:rPr>
          <w:rStyle w:val="a4"/>
          <w:color w:val="222222"/>
        </w:rPr>
        <w:t>Місце</w:t>
      </w:r>
      <w:proofErr w:type="spellEnd"/>
      <w:r>
        <w:rPr>
          <w:rStyle w:val="a4"/>
          <w:color w:val="222222"/>
        </w:rPr>
        <w:t xml:space="preserve"> </w:t>
      </w:r>
      <w:proofErr w:type="spellStart"/>
      <w:r>
        <w:rPr>
          <w:rStyle w:val="a4"/>
          <w:color w:val="222222"/>
        </w:rPr>
        <w:t>навчальної</w:t>
      </w:r>
      <w:proofErr w:type="spellEnd"/>
      <w:r>
        <w:rPr>
          <w:rStyle w:val="a4"/>
          <w:color w:val="222222"/>
        </w:rPr>
        <w:t xml:space="preserve"> </w:t>
      </w:r>
      <w:proofErr w:type="spellStart"/>
      <w:r>
        <w:rPr>
          <w:rStyle w:val="a4"/>
          <w:color w:val="222222"/>
        </w:rPr>
        <w:t>дисциплінив</w:t>
      </w:r>
      <w:proofErr w:type="spellEnd"/>
      <w:r>
        <w:rPr>
          <w:rStyle w:val="a4"/>
          <w:color w:val="222222"/>
        </w:rPr>
        <w:t xml:space="preserve"> </w:t>
      </w:r>
      <w:proofErr w:type="spellStart"/>
      <w:r>
        <w:rPr>
          <w:rStyle w:val="a4"/>
          <w:color w:val="222222"/>
        </w:rPr>
        <w:t>програмі</w:t>
      </w:r>
      <w:proofErr w:type="spellEnd"/>
      <w:r>
        <w:rPr>
          <w:rStyle w:val="a4"/>
          <w:color w:val="222222"/>
        </w:rPr>
        <w:t xml:space="preserve"> </w:t>
      </w:r>
      <w:proofErr w:type="spellStart"/>
      <w:proofErr w:type="gramStart"/>
      <w:r>
        <w:rPr>
          <w:rStyle w:val="a4"/>
          <w:color w:val="222222"/>
        </w:rPr>
        <w:t>п</w:t>
      </w:r>
      <w:proofErr w:type="gramEnd"/>
      <w:r>
        <w:rPr>
          <w:rStyle w:val="a4"/>
          <w:color w:val="222222"/>
        </w:rPr>
        <w:t>ідготовки</w:t>
      </w:r>
      <w:proofErr w:type="spellEnd"/>
      <w:r>
        <w:rPr>
          <w:rStyle w:val="a4"/>
          <w:color w:val="222222"/>
        </w:rPr>
        <w:t xml:space="preserve"> </w:t>
      </w:r>
      <w:proofErr w:type="spellStart"/>
      <w:r>
        <w:rPr>
          <w:rStyle w:val="a4"/>
          <w:color w:val="222222"/>
        </w:rPr>
        <w:t>фахівців</w:t>
      </w:r>
      <w:proofErr w:type="spellEnd"/>
      <w:r>
        <w:rPr>
          <w:rStyle w:val="a4"/>
          <w:color w:val="222222"/>
        </w:rPr>
        <w:t xml:space="preserve"> </w:t>
      </w:r>
      <w:proofErr w:type="spellStart"/>
      <w:r>
        <w:rPr>
          <w:rStyle w:val="a4"/>
          <w:color w:val="222222"/>
        </w:rPr>
        <w:t>данної</w:t>
      </w:r>
      <w:proofErr w:type="spellEnd"/>
      <w:r>
        <w:rPr>
          <w:rStyle w:val="a4"/>
          <w:color w:val="222222"/>
        </w:rPr>
        <w:t xml:space="preserve"> </w:t>
      </w:r>
      <w:proofErr w:type="spellStart"/>
      <w:r>
        <w:rPr>
          <w:rStyle w:val="a4"/>
          <w:color w:val="222222"/>
        </w:rPr>
        <w:t>спеціальності</w:t>
      </w:r>
      <w:proofErr w:type="spellEnd"/>
      <w:r>
        <w:rPr>
          <w:rStyle w:val="a4"/>
          <w:color w:val="222222"/>
        </w:rPr>
        <w:t>: </w:t>
      </w:r>
      <w:r>
        <w:rPr>
          <w:color w:val="222222"/>
        </w:rPr>
        <w:t>      </w:t>
      </w:r>
      <w:proofErr w:type="spellStart"/>
      <w:r>
        <w:rPr>
          <w:color w:val="222222"/>
        </w:rPr>
        <w:t>формування</w:t>
      </w:r>
      <w:proofErr w:type="spellEnd"/>
      <w:r>
        <w:rPr>
          <w:color w:val="222222"/>
        </w:rPr>
        <w:t xml:space="preserve"> в </w:t>
      </w:r>
      <w:proofErr w:type="spellStart"/>
      <w:r>
        <w:rPr>
          <w:color w:val="222222"/>
        </w:rPr>
        <w:t>студентів</w:t>
      </w:r>
      <w:proofErr w:type="spellEnd"/>
      <w:r>
        <w:rPr>
          <w:color w:val="222222"/>
        </w:rPr>
        <w:t xml:space="preserve"> – </w:t>
      </w:r>
      <w:proofErr w:type="spellStart"/>
      <w:r>
        <w:rPr>
          <w:color w:val="222222"/>
        </w:rPr>
        <w:t>майбутніх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вчителів</w:t>
      </w:r>
      <w:proofErr w:type="spellEnd"/>
      <w:r>
        <w:rPr>
          <w:color w:val="222222"/>
        </w:rPr>
        <w:t xml:space="preserve"> – </w:t>
      </w:r>
      <w:proofErr w:type="spellStart"/>
      <w:r>
        <w:rPr>
          <w:color w:val="222222"/>
        </w:rPr>
        <w:t>додаткових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фахових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компетенцій</w:t>
      </w:r>
      <w:proofErr w:type="spellEnd"/>
      <w:r>
        <w:rPr>
          <w:color w:val="222222"/>
        </w:rPr>
        <w:t xml:space="preserve">, </w:t>
      </w:r>
      <w:proofErr w:type="spellStart"/>
      <w:r>
        <w:rPr>
          <w:color w:val="222222"/>
        </w:rPr>
        <w:t>необхідних</w:t>
      </w:r>
      <w:proofErr w:type="spellEnd"/>
      <w:r>
        <w:rPr>
          <w:color w:val="222222"/>
        </w:rPr>
        <w:t xml:space="preserve"> для </w:t>
      </w:r>
      <w:proofErr w:type="spellStart"/>
      <w:r>
        <w:rPr>
          <w:color w:val="222222"/>
        </w:rPr>
        <w:t>ефективної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організації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процесу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навчання</w:t>
      </w:r>
      <w:proofErr w:type="spellEnd"/>
      <w:r>
        <w:rPr>
          <w:color w:val="222222"/>
        </w:rPr>
        <w:t>.</w:t>
      </w:r>
    </w:p>
    <w:p w:rsidR="00FE7E1A" w:rsidRDefault="00FE7E1A" w:rsidP="00FE7E1A">
      <w:pPr>
        <w:pStyle w:val="a3"/>
        <w:spacing w:before="0" w:beforeAutospacing="0" w:after="0" w:afterAutospacing="0"/>
        <w:ind w:left="360" w:firstLine="348"/>
        <w:jc w:val="both"/>
        <w:rPr>
          <w:rFonts w:ascii="Arial" w:hAnsi="Arial" w:cs="Arial"/>
          <w:color w:val="222222"/>
          <w:sz w:val="18"/>
          <w:szCs w:val="18"/>
        </w:rPr>
      </w:pPr>
      <w:r>
        <w:rPr>
          <w:rStyle w:val="a4"/>
          <w:color w:val="222222"/>
        </w:rPr>
        <w:t xml:space="preserve">III. </w:t>
      </w:r>
      <w:proofErr w:type="spellStart"/>
      <w:r>
        <w:rPr>
          <w:rStyle w:val="a4"/>
          <w:color w:val="222222"/>
        </w:rPr>
        <w:t>Завдання</w:t>
      </w:r>
      <w:proofErr w:type="spellEnd"/>
      <w:r>
        <w:rPr>
          <w:rStyle w:val="a4"/>
          <w:color w:val="222222"/>
        </w:rPr>
        <w:t xml:space="preserve"> </w:t>
      </w:r>
      <w:proofErr w:type="spellStart"/>
      <w:r>
        <w:rPr>
          <w:rStyle w:val="a4"/>
          <w:color w:val="222222"/>
        </w:rPr>
        <w:t>дисципліни</w:t>
      </w:r>
      <w:proofErr w:type="spellEnd"/>
      <w:r>
        <w:rPr>
          <w:color w:val="222222"/>
        </w:rPr>
        <w:t> </w:t>
      </w:r>
      <w:proofErr w:type="spellStart"/>
      <w:r>
        <w:rPr>
          <w:color w:val="222222"/>
        </w:rPr>
        <w:t>навчання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жанрів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красномовства</w:t>
      </w:r>
      <w:proofErr w:type="spellEnd"/>
      <w:r>
        <w:rPr>
          <w:color w:val="222222"/>
        </w:rPr>
        <w:t xml:space="preserve"> та </w:t>
      </w:r>
      <w:proofErr w:type="spellStart"/>
      <w:r>
        <w:rPr>
          <w:color w:val="222222"/>
        </w:rPr>
        <w:t>специфіки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побудови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ораторського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виступу</w:t>
      </w:r>
      <w:proofErr w:type="spellEnd"/>
      <w:r>
        <w:rPr>
          <w:color w:val="222222"/>
        </w:rPr>
        <w:t>.</w:t>
      </w:r>
    </w:p>
    <w:p w:rsidR="00FE7E1A" w:rsidRDefault="00FE7E1A" w:rsidP="00FE7E1A">
      <w:pPr>
        <w:pStyle w:val="a3"/>
        <w:spacing w:before="0" w:beforeAutospacing="0" w:after="0" w:afterAutospacing="0"/>
        <w:ind w:left="360" w:firstLine="348"/>
        <w:jc w:val="both"/>
        <w:rPr>
          <w:rFonts w:ascii="Arial" w:hAnsi="Arial" w:cs="Arial"/>
          <w:color w:val="222222"/>
          <w:sz w:val="18"/>
          <w:szCs w:val="18"/>
        </w:rPr>
      </w:pPr>
      <w:r>
        <w:rPr>
          <w:rStyle w:val="a4"/>
          <w:color w:val="222222"/>
        </w:rPr>
        <w:t xml:space="preserve">V. Короткий </w:t>
      </w:r>
      <w:proofErr w:type="spellStart"/>
      <w:r>
        <w:rPr>
          <w:rStyle w:val="a4"/>
          <w:color w:val="222222"/>
        </w:rPr>
        <w:t>змі</w:t>
      </w:r>
      <w:proofErr w:type="gramStart"/>
      <w:r>
        <w:rPr>
          <w:rStyle w:val="a4"/>
          <w:color w:val="222222"/>
        </w:rPr>
        <w:t>ст</w:t>
      </w:r>
      <w:proofErr w:type="spellEnd"/>
      <w:proofErr w:type="gramEnd"/>
      <w:r>
        <w:rPr>
          <w:rStyle w:val="a4"/>
          <w:color w:val="222222"/>
        </w:rPr>
        <w:t xml:space="preserve"> </w:t>
      </w:r>
      <w:proofErr w:type="spellStart"/>
      <w:r>
        <w:rPr>
          <w:rStyle w:val="a4"/>
          <w:color w:val="222222"/>
        </w:rPr>
        <w:t>дисципліни</w:t>
      </w:r>
      <w:proofErr w:type="spellEnd"/>
    </w:p>
    <w:p w:rsidR="00FE7E1A" w:rsidRDefault="00FE7E1A" w:rsidP="00FE7E1A">
      <w:pPr>
        <w:pStyle w:val="a3"/>
        <w:spacing w:before="0" w:beforeAutospacing="0" w:after="0" w:afterAutospacing="0"/>
        <w:ind w:left="360"/>
        <w:rPr>
          <w:rFonts w:ascii="Arial" w:hAnsi="Arial" w:cs="Arial"/>
          <w:color w:val="222222"/>
          <w:sz w:val="18"/>
          <w:szCs w:val="18"/>
        </w:rPr>
      </w:pPr>
      <w:r>
        <w:rPr>
          <w:color w:val="222222"/>
        </w:rPr>
        <w:t xml:space="preserve">Тема 1. Риторика як наука та </w:t>
      </w:r>
      <w:proofErr w:type="spellStart"/>
      <w:r>
        <w:rPr>
          <w:color w:val="222222"/>
        </w:rPr>
        <w:t>мистецтво</w:t>
      </w:r>
      <w:proofErr w:type="spellEnd"/>
      <w:r>
        <w:rPr>
          <w:color w:val="222222"/>
        </w:rPr>
        <w:t>.</w:t>
      </w:r>
    </w:p>
    <w:p w:rsidR="00FE7E1A" w:rsidRDefault="00FE7E1A" w:rsidP="00FE7E1A">
      <w:pPr>
        <w:pStyle w:val="a3"/>
        <w:spacing w:before="0" w:beforeAutospacing="0" w:after="0" w:afterAutospacing="0"/>
        <w:ind w:left="360"/>
        <w:rPr>
          <w:rFonts w:ascii="Arial" w:hAnsi="Arial" w:cs="Arial"/>
          <w:color w:val="222222"/>
          <w:sz w:val="18"/>
          <w:szCs w:val="18"/>
        </w:rPr>
      </w:pPr>
      <w:r>
        <w:rPr>
          <w:color w:val="222222"/>
        </w:rPr>
        <w:t xml:space="preserve">Тема 2.  Риторика </w:t>
      </w:r>
      <w:proofErr w:type="spellStart"/>
      <w:r>
        <w:rPr>
          <w:color w:val="222222"/>
        </w:rPr>
        <w:t>Давньої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Греції</w:t>
      </w:r>
      <w:proofErr w:type="spellEnd"/>
      <w:r>
        <w:rPr>
          <w:color w:val="222222"/>
        </w:rPr>
        <w:t>.</w:t>
      </w:r>
    </w:p>
    <w:p w:rsidR="00FE7E1A" w:rsidRDefault="00FE7E1A" w:rsidP="00FE7E1A">
      <w:pPr>
        <w:pStyle w:val="a3"/>
        <w:spacing w:before="0" w:beforeAutospacing="0" w:after="0" w:afterAutospacing="0"/>
        <w:ind w:left="360"/>
        <w:rPr>
          <w:rFonts w:ascii="Arial" w:hAnsi="Arial" w:cs="Arial"/>
          <w:color w:val="222222"/>
          <w:sz w:val="18"/>
          <w:szCs w:val="18"/>
        </w:rPr>
      </w:pPr>
      <w:r>
        <w:rPr>
          <w:color w:val="222222"/>
        </w:rPr>
        <w:t xml:space="preserve">Тема 3. Риторика </w:t>
      </w:r>
      <w:proofErr w:type="spellStart"/>
      <w:r>
        <w:rPr>
          <w:color w:val="222222"/>
        </w:rPr>
        <w:t>Давнього</w:t>
      </w:r>
      <w:proofErr w:type="spellEnd"/>
      <w:r>
        <w:rPr>
          <w:color w:val="222222"/>
        </w:rPr>
        <w:t xml:space="preserve"> Риму. </w:t>
      </w:r>
      <w:proofErr w:type="spellStart"/>
      <w:r>
        <w:rPr>
          <w:color w:val="222222"/>
        </w:rPr>
        <w:t>Жанри</w:t>
      </w:r>
      <w:proofErr w:type="spellEnd"/>
      <w:r>
        <w:rPr>
          <w:color w:val="222222"/>
        </w:rPr>
        <w:t xml:space="preserve"> риторики.</w:t>
      </w:r>
    </w:p>
    <w:p w:rsidR="00FE7E1A" w:rsidRDefault="00FE7E1A" w:rsidP="00FE7E1A">
      <w:pPr>
        <w:pStyle w:val="a3"/>
        <w:spacing w:before="0" w:beforeAutospacing="0" w:after="0" w:afterAutospacing="0"/>
        <w:ind w:left="360"/>
        <w:rPr>
          <w:rFonts w:ascii="Arial" w:hAnsi="Arial" w:cs="Arial"/>
          <w:color w:val="222222"/>
          <w:sz w:val="18"/>
          <w:szCs w:val="18"/>
        </w:rPr>
      </w:pPr>
      <w:r>
        <w:rPr>
          <w:color w:val="222222"/>
        </w:rPr>
        <w:t>Тема</w:t>
      </w:r>
      <w:proofErr w:type="gramStart"/>
      <w:r>
        <w:rPr>
          <w:color w:val="222222"/>
        </w:rPr>
        <w:t>4</w:t>
      </w:r>
      <w:proofErr w:type="gramEnd"/>
      <w:r>
        <w:rPr>
          <w:color w:val="222222"/>
        </w:rPr>
        <w:t>. </w:t>
      </w:r>
      <w:proofErr w:type="spellStart"/>
      <w:r>
        <w:rPr>
          <w:color w:val="222222"/>
        </w:rPr>
        <w:t>Закони</w:t>
      </w:r>
      <w:proofErr w:type="spellEnd"/>
      <w:r>
        <w:rPr>
          <w:color w:val="222222"/>
        </w:rPr>
        <w:t xml:space="preserve"> риторики та </w:t>
      </w:r>
      <w:proofErr w:type="spellStart"/>
      <w:r>
        <w:rPr>
          <w:color w:val="222222"/>
        </w:rPr>
        <w:t>їх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вплив</w:t>
      </w:r>
      <w:proofErr w:type="spellEnd"/>
      <w:r>
        <w:rPr>
          <w:color w:val="222222"/>
        </w:rPr>
        <w:t xml:space="preserve"> на </w:t>
      </w:r>
      <w:proofErr w:type="spellStart"/>
      <w:r>
        <w:rPr>
          <w:color w:val="222222"/>
        </w:rPr>
        <w:t>ораторську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діяльність</w:t>
      </w:r>
      <w:proofErr w:type="spellEnd"/>
      <w:r>
        <w:rPr>
          <w:color w:val="222222"/>
        </w:rPr>
        <w:t>.</w:t>
      </w:r>
    </w:p>
    <w:p w:rsidR="00FE7E1A" w:rsidRDefault="00FE7E1A" w:rsidP="00FE7E1A">
      <w:pPr>
        <w:pStyle w:val="a3"/>
        <w:spacing w:before="0" w:beforeAutospacing="0" w:after="0" w:afterAutospacing="0"/>
        <w:ind w:left="360"/>
        <w:rPr>
          <w:rFonts w:ascii="Arial" w:hAnsi="Arial" w:cs="Arial"/>
          <w:color w:val="222222"/>
          <w:sz w:val="18"/>
          <w:szCs w:val="18"/>
        </w:rPr>
      </w:pPr>
      <w:r>
        <w:rPr>
          <w:color w:val="222222"/>
        </w:rPr>
        <w:t xml:space="preserve">Тема 5. Голос, </w:t>
      </w:r>
      <w:proofErr w:type="spellStart"/>
      <w:r>
        <w:rPr>
          <w:color w:val="222222"/>
        </w:rPr>
        <w:t>дикція</w:t>
      </w:r>
      <w:proofErr w:type="spellEnd"/>
      <w:r>
        <w:rPr>
          <w:color w:val="222222"/>
        </w:rPr>
        <w:t xml:space="preserve">, </w:t>
      </w:r>
      <w:proofErr w:type="spellStart"/>
      <w:r>
        <w:rPr>
          <w:color w:val="222222"/>
        </w:rPr>
        <w:t>артикуляція</w:t>
      </w:r>
      <w:proofErr w:type="spellEnd"/>
      <w:r>
        <w:rPr>
          <w:color w:val="222222"/>
        </w:rPr>
        <w:t xml:space="preserve"> як </w:t>
      </w:r>
      <w:proofErr w:type="spellStart"/>
      <w:r>
        <w:rPr>
          <w:color w:val="222222"/>
        </w:rPr>
        <w:t>важливі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чинники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ораторського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мистецтва</w:t>
      </w:r>
      <w:proofErr w:type="spellEnd"/>
      <w:r>
        <w:rPr>
          <w:color w:val="222222"/>
        </w:rPr>
        <w:t>.</w:t>
      </w:r>
    </w:p>
    <w:p w:rsidR="00FE7E1A" w:rsidRDefault="00FE7E1A" w:rsidP="00FE7E1A">
      <w:pPr>
        <w:pStyle w:val="a3"/>
        <w:spacing w:before="0" w:beforeAutospacing="0" w:after="0" w:afterAutospacing="0"/>
        <w:ind w:left="360"/>
        <w:rPr>
          <w:rFonts w:ascii="Arial" w:hAnsi="Arial" w:cs="Arial"/>
          <w:color w:val="222222"/>
          <w:sz w:val="18"/>
          <w:szCs w:val="18"/>
        </w:rPr>
      </w:pPr>
      <w:r>
        <w:rPr>
          <w:color w:val="222222"/>
        </w:rPr>
        <w:t>Тема</w:t>
      </w:r>
      <w:proofErr w:type="gramStart"/>
      <w:r>
        <w:rPr>
          <w:color w:val="222222"/>
        </w:rPr>
        <w:t>6</w:t>
      </w:r>
      <w:proofErr w:type="gramEnd"/>
      <w:r>
        <w:rPr>
          <w:color w:val="222222"/>
        </w:rPr>
        <w:t>. </w:t>
      </w:r>
      <w:proofErr w:type="spellStart"/>
      <w:r>
        <w:rPr>
          <w:color w:val="222222"/>
        </w:rPr>
        <w:t>Мовленнєва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майстерність</w:t>
      </w:r>
      <w:proofErr w:type="spellEnd"/>
      <w:r>
        <w:rPr>
          <w:color w:val="222222"/>
        </w:rPr>
        <w:t xml:space="preserve"> оратора – </w:t>
      </w:r>
      <w:proofErr w:type="spellStart"/>
      <w:r>
        <w:rPr>
          <w:color w:val="222222"/>
        </w:rPr>
        <w:t>запорука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успішного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виступу</w:t>
      </w:r>
      <w:proofErr w:type="spellEnd"/>
      <w:r>
        <w:rPr>
          <w:color w:val="222222"/>
        </w:rPr>
        <w:t xml:space="preserve">. </w:t>
      </w:r>
      <w:proofErr w:type="spellStart"/>
      <w:proofErr w:type="gramStart"/>
      <w:r>
        <w:rPr>
          <w:color w:val="222222"/>
        </w:rPr>
        <w:t>П</w:t>
      </w:r>
      <w:proofErr w:type="gramEnd"/>
      <w:r>
        <w:rPr>
          <w:color w:val="222222"/>
        </w:rPr>
        <w:t>ідготовка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виступу</w:t>
      </w:r>
      <w:proofErr w:type="spellEnd"/>
      <w:r>
        <w:rPr>
          <w:color w:val="222222"/>
        </w:rPr>
        <w:t>.</w:t>
      </w:r>
    </w:p>
    <w:p w:rsidR="005B16EA" w:rsidRDefault="005B16EA"/>
    <w:sectPr w:rsidR="005B16EA" w:rsidSect="005B16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7E1A"/>
    <w:rsid w:val="005B16EA"/>
    <w:rsid w:val="00FE7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6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7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E7E1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6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</dc:creator>
  <cp:keywords/>
  <dc:description/>
  <cp:lastModifiedBy>Roma</cp:lastModifiedBy>
  <cp:revision>2</cp:revision>
  <dcterms:created xsi:type="dcterms:W3CDTF">2019-02-08T19:48:00Z</dcterms:created>
  <dcterms:modified xsi:type="dcterms:W3CDTF">2019-02-08T19:48:00Z</dcterms:modified>
</cp:coreProperties>
</file>