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A" w:rsidRPr="005541B1" w:rsidRDefault="0051778A" w:rsidP="0051778A">
      <w:pPr>
        <w:pBdr>
          <w:bottom w:val="single" w:sz="12" w:space="2" w:color="auto"/>
        </w:pBdr>
        <w:jc w:val="center"/>
        <w:rPr>
          <w:rFonts w:eastAsia="Calibri"/>
          <w:b/>
          <w:i/>
          <w:sz w:val="32"/>
          <w:szCs w:val="28"/>
          <w:lang w:val="uk-UA" w:eastAsia="en-US"/>
        </w:rPr>
      </w:pPr>
      <w:r w:rsidRPr="005541B1">
        <w:rPr>
          <w:rFonts w:eastAsia="Calibri"/>
          <w:b/>
          <w:i/>
          <w:sz w:val="32"/>
          <w:szCs w:val="28"/>
          <w:lang w:val="uk-UA" w:eastAsia="en-US"/>
        </w:rPr>
        <w:t>Синтаксичні особливості іншомовного тексту</w:t>
      </w:r>
    </w:p>
    <w:p w:rsidR="0051778A" w:rsidRPr="005541B1" w:rsidRDefault="0051778A" w:rsidP="0051778A">
      <w:pPr>
        <w:jc w:val="center"/>
        <w:rPr>
          <w:rFonts w:eastAsia="Calibri"/>
          <w:i/>
          <w:sz w:val="20"/>
          <w:szCs w:val="28"/>
          <w:lang w:val="uk-UA" w:eastAsia="en-US"/>
        </w:rPr>
      </w:pP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  <w:t>назва дисципліни</w:t>
      </w:r>
    </w:p>
    <w:p w:rsidR="0051778A" w:rsidRPr="005541B1" w:rsidRDefault="0051778A" w:rsidP="0051778A">
      <w:pPr>
        <w:jc w:val="center"/>
        <w:rPr>
          <w:rFonts w:eastAsia="Calibri"/>
          <w:sz w:val="16"/>
          <w:szCs w:val="16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3191"/>
      </w:tblGrid>
      <w:tr w:rsidR="0051778A" w:rsidRPr="005541B1" w:rsidTr="00A944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Загальні характеристики дисципліни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Навчальне навантаження з дисципліни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Методи навчання і форми контролю</w:t>
            </w:r>
          </w:p>
        </w:tc>
      </w:tr>
      <w:tr w:rsidR="0051778A" w:rsidRPr="005541B1" w:rsidTr="00A9448E">
        <w:trPr>
          <w:trHeight w:val="55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Галузь </w:t>
            </w:r>
            <w:proofErr w:type="spellStart"/>
            <w:r w:rsidRPr="005541B1">
              <w:rPr>
                <w:rFonts w:eastAsia="Calibri"/>
                <w:lang w:val="uk-UA" w:eastAsia="en-US"/>
              </w:rPr>
              <w:t>знан</w:t>
            </w:r>
            <w:proofErr w:type="spellEnd"/>
            <w:r w:rsidRPr="005541B1">
              <w:rPr>
                <w:rFonts w:eastAsia="Calibri"/>
                <w:lang w:val="uk-UA" w:eastAsia="en-US"/>
              </w:rPr>
              <w:t xml:space="preserve">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0203 Гуманітарні</w:t>
            </w:r>
          </w:p>
          <w:p w:rsidR="0051778A" w:rsidRPr="005541B1" w:rsidRDefault="0051778A" w:rsidP="00A9448E">
            <w:pPr>
              <w:jc w:val="both"/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 w:rsidRPr="005541B1">
              <w:rPr>
                <w:rFonts w:eastAsia="Calibri"/>
                <w:i/>
                <w:sz w:val="18"/>
                <w:szCs w:val="20"/>
                <w:lang w:val="uk-UA" w:eastAsia="en-US"/>
              </w:rPr>
              <w:t>(шифр, назва)</w:t>
            </w:r>
            <w:r w:rsidRPr="005541B1">
              <w:rPr>
                <w:rFonts w:eastAsia="Calibri"/>
                <w:lang w:val="uk-UA" w:eastAsia="en-US"/>
              </w:rPr>
              <w:t xml:space="preserve">                  </w:t>
            </w:r>
            <w:r w:rsidRPr="005541B1">
              <w:rPr>
                <w:rFonts w:eastAsia="Calibri"/>
                <w:u w:val="single"/>
                <w:lang w:val="uk-UA" w:eastAsia="en-US"/>
              </w:rPr>
              <w:t xml:space="preserve">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науки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Кількість кредитів –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3 ЄКТС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Методи навчання</w:t>
            </w:r>
          </w:p>
          <w:p w:rsidR="0051778A" w:rsidRPr="005541B1" w:rsidRDefault="0051778A" w:rsidP="00A9448E">
            <w:pPr>
              <w:rPr>
                <w:rFonts w:eastAsia="Calibri"/>
                <w:i/>
                <w:lang w:val="uk-UA" w:eastAsia="en-US"/>
              </w:rPr>
            </w:pPr>
          </w:p>
          <w:p w:rsidR="0051778A" w:rsidRPr="005541B1" w:rsidRDefault="0051778A" w:rsidP="00A9448E">
            <w:pPr>
              <w:rPr>
                <w:rFonts w:eastAsia="Calibri"/>
                <w:b/>
                <w:szCs w:val="27"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szCs w:val="27"/>
                <w:u w:val="single"/>
                <w:lang w:val="uk-UA" w:eastAsia="en-US"/>
              </w:rPr>
              <w:t>Лекції та семінарські   заняття.</w:t>
            </w:r>
          </w:p>
        </w:tc>
      </w:tr>
      <w:tr w:rsidR="0051778A" w:rsidRPr="005541B1" w:rsidTr="00A9448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Спеціальність 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6.020303 Філологія. Мова і література (англійська та друга іноземна мови)</w:t>
            </w:r>
          </w:p>
          <w:p w:rsidR="0051778A" w:rsidRPr="005541B1" w:rsidRDefault="0051778A" w:rsidP="00A9448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5541B1">
              <w:rPr>
                <w:rFonts w:eastAsia="Calibri"/>
                <w:sz w:val="18"/>
                <w:szCs w:val="20"/>
                <w:lang w:val="uk-UA" w:eastAsia="en-US"/>
              </w:rPr>
              <w:t>(код, назва)</w:t>
            </w:r>
            <w:r w:rsidRPr="005541B1">
              <w:rPr>
                <w:rFonts w:eastAsia="Calibri"/>
                <w:lang w:val="uk-UA" w:eastAsia="en-US"/>
              </w:rPr>
              <w:t xml:space="preserve">       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spacing w:line="360" w:lineRule="auto"/>
              <w:jc w:val="center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Загальна кількість годин -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b/>
                <w:i/>
                <w:u w:val="single"/>
                <w:lang w:val="uk-UA" w:eastAsia="en-US"/>
              </w:rPr>
            </w:pPr>
          </w:p>
        </w:tc>
      </w:tr>
      <w:tr w:rsidR="0051778A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Вечірня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Заочна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b/>
                <w:i/>
                <w:u w:val="single"/>
                <w:lang w:val="uk-UA" w:eastAsia="en-US"/>
              </w:rPr>
            </w:pPr>
          </w:p>
        </w:tc>
      </w:tr>
      <w:tr w:rsidR="0051778A" w:rsidRPr="005541B1" w:rsidTr="00A9448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Освітній рівень </w:t>
            </w:r>
            <w:r w:rsidRPr="005541B1">
              <w:rPr>
                <w:rFonts w:eastAsia="Calibri"/>
                <w:b/>
                <w:sz w:val="28"/>
                <w:szCs w:val="20"/>
                <w:u w:val="single"/>
                <w:lang w:val="uk-UA" w:eastAsia="en-US"/>
              </w:rPr>
              <w:t>бакалавр</w:t>
            </w:r>
            <w:r w:rsidRPr="005541B1">
              <w:rPr>
                <w:rFonts w:eastAsia="Calibri"/>
                <w:b/>
                <w:sz w:val="36"/>
                <w:u w:val="single"/>
                <w:lang w:val="uk-UA" w:eastAsia="en-US"/>
              </w:rPr>
              <w:t xml:space="preserve"> </w:t>
            </w:r>
            <w:r w:rsidRPr="005541B1">
              <w:rPr>
                <w:rFonts w:eastAsia="Calibri"/>
                <w:i/>
                <w:lang w:val="uk-UA" w:eastAsia="en-US"/>
              </w:rPr>
              <w:t>(</w:t>
            </w:r>
            <w:r w:rsidRPr="005541B1">
              <w:rPr>
                <w:rFonts w:eastAsia="Calibri"/>
                <w:i/>
                <w:sz w:val="20"/>
                <w:szCs w:val="20"/>
                <w:lang w:val="uk-UA" w:eastAsia="en-US"/>
              </w:rPr>
              <w:t>бакалавр/магістр)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Лекції: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b/>
                <w:i/>
                <w:u w:val="single"/>
                <w:lang w:val="uk-UA" w:eastAsia="en-US"/>
              </w:rPr>
            </w:pPr>
          </w:p>
        </w:tc>
      </w:tr>
      <w:tr w:rsidR="0051778A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 xml:space="preserve">    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b/>
                <w:i/>
                <w:u w:val="single"/>
                <w:lang w:val="uk-UA" w:eastAsia="en-US"/>
              </w:rPr>
            </w:pPr>
          </w:p>
        </w:tc>
      </w:tr>
      <w:tr w:rsidR="0051778A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Семінарські (практичні) заняття: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b/>
                <w:i/>
                <w:u w:val="single"/>
                <w:lang w:val="uk-UA" w:eastAsia="en-US"/>
              </w:rPr>
            </w:pPr>
          </w:p>
        </w:tc>
      </w:tr>
      <w:tr w:rsidR="0051778A" w:rsidRPr="005541B1" w:rsidTr="00A9448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Статус дисципліни</w:t>
            </w:r>
          </w:p>
          <w:p w:rsidR="0051778A" w:rsidRPr="005541B1" w:rsidRDefault="0051778A" w:rsidP="00A9448E">
            <w:pPr>
              <w:rPr>
                <w:rFonts w:eastAsia="Calibri"/>
                <w:i/>
                <w:sz w:val="22"/>
                <w:lang w:val="uk-UA" w:eastAsia="en-US"/>
              </w:rPr>
            </w:pPr>
            <w:r w:rsidRPr="005541B1">
              <w:rPr>
                <w:rFonts w:eastAsia="Calibri"/>
                <w:i/>
                <w:sz w:val="22"/>
                <w:lang w:val="uk-UA" w:eastAsia="en-US"/>
              </w:rPr>
              <w:t>(Нормативна/вибіркова)</w:t>
            </w:r>
          </w:p>
          <w:p w:rsidR="0051778A" w:rsidRPr="005541B1" w:rsidRDefault="0051778A" w:rsidP="00A9448E">
            <w:pPr>
              <w:jc w:val="right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sz w:val="28"/>
                <w:u w:val="single"/>
                <w:lang w:val="uk-UA" w:eastAsia="en-US"/>
              </w:rPr>
              <w:t>вибіркова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b/>
                <w:i/>
                <w:u w:val="single"/>
                <w:lang w:val="uk-UA" w:eastAsia="en-US"/>
              </w:rPr>
            </w:pPr>
          </w:p>
        </w:tc>
      </w:tr>
      <w:tr w:rsidR="0051778A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b/>
                <w:u w:val="single"/>
                <w:lang w:val="uk-UA"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Лабораторні заняття: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Форми поточного контролю</w:t>
            </w:r>
          </w:p>
          <w:p w:rsidR="0051778A" w:rsidRPr="005541B1" w:rsidRDefault="0051778A" w:rsidP="00A9448E">
            <w:pPr>
              <w:rPr>
                <w:rFonts w:eastAsia="Calibri"/>
                <w:b/>
                <w:u w:val="single"/>
                <w:lang w:val="uk-UA" w:eastAsia="en-US"/>
              </w:rPr>
            </w:pPr>
          </w:p>
          <w:p w:rsidR="0051778A" w:rsidRPr="005541B1" w:rsidRDefault="0051778A" w:rsidP="00A9448E">
            <w:pPr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u w:val="single"/>
                <w:lang w:val="uk-UA" w:eastAsia="en-US"/>
              </w:rPr>
              <w:t>Модульні контрольні роботи</w:t>
            </w:r>
          </w:p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sz w:val="22"/>
                <w:lang w:val="uk-UA" w:eastAsia="en-US"/>
              </w:rPr>
              <w:t xml:space="preserve"> </w:t>
            </w:r>
          </w:p>
        </w:tc>
      </w:tr>
      <w:tr w:rsidR="0051778A" w:rsidRPr="005541B1" w:rsidTr="00A9448E">
        <w:trPr>
          <w:trHeight w:val="206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Рік вивчення дисципліни за навчальним планом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51778A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Індивідуальна робота: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51778A" w:rsidRPr="005541B1" w:rsidTr="00A9448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Семестри</w:t>
            </w:r>
            <w:r w:rsidRPr="005541B1">
              <w:rPr>
                <w:rFonts w:eastAsia="Calibri"/>
                <w:lang w:val="en-US" w:eastAsia="en-US"/>
              </w:rPr>
              <w:t xml:space="preserve">                </w:t>
            </w: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51778A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Самостійна робота: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51778A" w:rsidRPr="005541B1" w:rsidTr="00A9448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Тижневе навантаження </w:t>
            </w:r>
            <w:r w:rsidRPr="005541B1">
              <w:rPr>
                <w:rFonts w:eastAsia="Calibri"/>
                <w:sz w:val="20"/>
                <w:szCs w:val="20"/>
                <w:lang w:val="uk-UA" w:eastAsia="en-US"/>
              </w:rPr>
              <w:t>(год.)</w:t>
            </w:r>
          </w:p>
          <w:p w:rsidR="0051778A" w:rsidRPr="005541B1" w:rsidRDefault="0051778A" w:rsidP="00A9448E">
            <w:pPr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- аудиторне:   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1 годин</w:t>
            </w:r>
          </w:p>
          <w:p w:rsidR="0051778A" w:rsidRPr="005541B1" w:rsidRDefault="0051778A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- самостійна робота: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>4 год.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 xml:space="preserve">       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Форма підсумкового контролю</w:t>
            </w:r>
          </w:p>
          <w:p w:rsidR="0051778A" w:rsidRPr="005541B1" w:rsidRDefault="0051778A" w:rsidP="00A9448E">
            <w:pPr>
              <w:rPr>
                <w:rFonts w:eastAsia="Calibri"/>
                <w:b/>
                <w:szCs w:val="28"/>
                <w:u w:val="single"/>
                <w:lang w:val="uk-UA" w:eastAsia="en-US"/>
              </w:rPr>
            </w:pPr>
            <w:r w:rsidRPr="005541B1">
              <w:rPr>
                <w:rFonts w:eastAsia="Calibri"/>
                <w:b/>
                <w:szCs w:val="28"/>
                <w:u w:val="single"/>
                <w:lang w:val="uk-UA" w:eastAsia="en-US"/>
              </w:rPr>
              <w:t xml:space="preserve">залік (усний) – </w:t>
            </w:r>
            <w:r>
              <w:rPr>
                <w:rFonts w:eastAsia="Calibri"/>
                <w:b/>
                <w:szCs w:val="28"/>
                <w:u w:val="single"/>
                <w:lang w:val="uk-UA" w:eastAsia="en-US"/>
              </w:rPr>
              <w:t>5</w:t>
            </w:r>
            <w:r w:rsidRPr="005541B1">
              <w:rPr>
                <w:rFonts w:eastAsia="Calibri"/>
                <w:b/>
                <w:szCs w:val="28"/>
                <w:u w:val="single"/>
                <w:lang w:val="uk-UA" w:eastAsia="en-US"/>
              </w:rPr>
              <w:t xml:space="preserve"> семестр</w:t>
            </w:r>
          </w:p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sz w:val="22"/>
                <w:lang w:val="uk-UA" w:eastAsia="en-US"/>
              </w:rPr>
              <w:t xml:space="preserve"> </w:t>
            </w:r>
            <w:r w:rsidRPr="005541B1">
              <w:rPr>
                <w:rFonts w:eastAsia="Calibri"/>
                <w:lang w:val="uk-UA" w:eastAsia="en-US"/>
              </w:rPr>
              <w:t xml:space="preserve"> </w:t>
            </w:r>
          </w:p>
        </w:tc>
      </w:tr>
      <w:tr w:rsidR="0051778A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Співвідношення аудиторних годин і годин СРС: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51778A" w:rsidRPr="005541B1" w:rsidTr="00A9448E">
        <w:trPr>
          <w:trHeight w:val="3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Мова навчання</w:t>
            </w:r>
            <w:r w:rsidRPr="005541B1">
              <w:rPr>
                <w:rFonts w:eastAsia="Calibri"/>
                <w:lang w:val="uk-UA" w:eastAsia="en-US"/>
              </w:rPr>
              <w:t xml:space="preserve"> –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 англійська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1/4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51778A" w:rsidRPr="005541B1" w:rsidTr="00A9448E">
        <w:trPr>
          <w:trHeight w:val="46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A" w:rsidRPr="005541B1" w:rsidRDefault="0051778A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Передумови навчання</w:t>
            </w:r>
          </w:p>
          <w:p w:rsidR="0051778A" w:rsidRPr="005541B1" w:rsidRDefault="0051778A" w:rsidP="00A9448E">
            <w:pPr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 </w:t>
            </w:r>
            <w:r w:rsidRPr="005541B1">
              <w:rPr>
                <w:rFonts w:eastAsia="Calibri"/>
                <w:b/>
                <w:u w:val="single"/>
                <w:lang w:val="uk-UA" w:eastAsia="en-US"/>
              </w:rPr>
              <w:t xml:space="preserve">Англійська мова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A" w:rsidRPr="005541B1" w:rsidRDefault="0051778A" w:rsidP="00A9448E">
            <w:pPr>
              <w:rPr>
                <w:rFonts w:eastAsia="Calibri"/>
                <w:lang w:val="uk-UA" w:eastAsia="en-US"/>
              </w:rPr>
            </w:pPr>
          </w:p>
        </w:tc>
      </w:tr>
    </w:tbl>
    <w:p w:rsidR="0051778A" w:rsidRPr="005541B1" w:rsidRDefault="0051778A" w:rsidP="0051778A">
      <w:pPr>
        <w:jc w:val="both"/>
        <w:rPr>
          <w:rFonts w:eastAsia="Calibri"/>
          <w:b/>
          <w:bCs/>
          <w:sz w:val="16"/>
          <w:szCs w:val="16"/>
          <w:lang w:val="uk-UA" w:eastAsia="en-US"/>
        </w:rPr>
      </w:pPr>
    </w:p>
    <w:p w:rsidR="0051778A" w:rsidRPr="005541B1" w:rsidRDefault="0051778A" w:rsidP="0051778A">
      <w:pPr>
        <w:shd w:val="clear" w:color="auto" w:fill="FFFFFF"/>
        <w:ind w:right="106" w:firstLine="709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 xml:space="preserve">Мета і завдання навчальної дисципліни – </w:t>
      </w:r>
      <w:r w:rsidRPr="005541B1">
        <w:rPr>
          <w:rFonts w:eastAsia="Calibri"/>
          <w:sz w:val="22"/>
          <w:szCs w:val="22"/>
          <w:lang w:val="uk-UA" w:eastAsia="en-US"/>
        </w:rPr>
        <w:t xml:space="preserve">засвоїти основні аспекти мовленнєвої комунікації, навчити студентів аналізувати явища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мовного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 спілкування, точно і аргументовано висловлювати свої думки англійської мови дотримуючись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мовних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 норм і правил мовленнєвої поведінки; засвоїти особливості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професійно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>-педагогічної комунікації.</w:t>
      </w:r>
    </w:p>
    <w:p w:rsidR="0051778A" w:rsidRPr="005541B1" w:rsidRDefault="0051778A" w:rsidP="0051778A">
      <w:pPr>
        <w:shd w:val="clear" w:color="auto" w:fill="FFFFFF"/>
        <w:rPr>
          <w:rFonts w:eastAsia="Calibri"/>
          <w:b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>Програма навчальної дисципліни</w:t>
      </w:r>
      <w:r w:rsidRPr="005541B1">
        <w:rPr>
          <w:rFonts w:eastAsia="Calibri"/>
          <w:sz w:val="22"/>
          <w:szCs w:val="22"/>
          <w:lang w:val="uk-UA" w:eastAsia="en-US"/>
        </w:rPr>
        <w:t xml:space="preserve"> Загальні засади та основний понятійний апарат теорії мовленнєвої комунікації. Основні типологічні форми та види мовленнєвої комунікації. Види мовлення як діяльності. Мовленнєва діяльність.</w:t>
      </w:r>
    </w:p>
    <w:p w:rsidR="0051778A" w:rsidRPr="005541B1" w:rsidRDefault="0051778A" w:rsidP="0051778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 xml:space="preserve">Бібліографія: 1 </w:t>
      </w:r>
      <w:r w:rsidRPr="005541B1">
        <w:rPr>
          <w:rFonts w:eastAsia="Calibri"/>
          <w:sz w:val="22"/>
          <w:szCs w:val="22"/>
          <w:lang w:val="uk-UA" w:eastAsia="en-US"/>
        </w:rPr>
        <w:t xml:space="preserve">Абрамович С.Д. Мовленнєва комунікація: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підруч.для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 xml:space="preserve"> студентів вищих навчальних закладів/ С. Абрамович, М.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Чікарьова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>. – К. :Центр навчальної літератури, 2004. – 472с.</w:t>
      </w:r>
    </w:p>
    <w:p w:rsidR="0051778A" w:rsidRPr="005541B1" w:rsidRDefault="0051778A" w:rsidP="0051778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sz w:val="22"/>
          <w:szCs w:val="22"/>
          <w:lang w:val="uk-UA" w:eastAsia="en-US"/>
        </w:rPr>
        <w:t xml:space="preserve">2. Косенко Ю.В. Основи теорії мовленнєвої комунікації: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навч.посібн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>. /Ю.В. Косенко. – Суми: Сумський державний університет, 2013. – 292с.</w:t>
      </w:r>
    </w:p>
    <w:p w:rsidR="0051778A" w:rsidRPr="005541B1" w:rsidRDefault="0051778A" w:rsidP="0051778A">
      <w:pPr>
        <w:shd w:val="clear" w:color="auto" w:fill="FFFFFF"/>
        <w:ind w:right="106"/>
        <w:jc w:val="both"/>
        <w:rPr>
          <w:rFonts w:eastAsia="Calibri"/>
          <w:sz w:val="22"/>
          <w:szCs w:val="22"/>
          <w:lang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>Методичне забезпечення:</w:t>
      </w:r>
      <w:r w:rsidRPr="005541B1">
        <w:rPr>
          <w:rFonts w:eastAsia="Calibri"/>
          <w:sz w:val="22"/>
          <w:szCs w:val="22"/>
          <w:lang w:val="uk-UA" w:eastAsia="en-US"/>
        </w:rPr>
        <w:t xml:space="preserve"> Протягом лекцій та семінарських занять студентам роздається роздатковий матеріал, демонструються фільми та аудіо записи.</w:t>
      </w:r>
    </w:p>
    <w:p w:rsidR="0051778A" w:rsidRPr="005541B1" w:rsidRDefault="0051778A" w:rsidP="0051778A">
      <w:pPr>
        <w:shd w:val="clear" w:color="auto" w:fill="FFFFFF"/>
        <w:tabs>
          <w:tab w:val="left" w:pos="6490"/>
        </w:tabs>
        <w:rPr>
          <w:rFonts w:eastAsia="Calibri"/>
          <w:sz w:val="22"/>
          <w:szCs w:val="22"/>
          <w:lang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>Реєстрація на навчальну дисципліну(</w:t>
      </w:r>
      <w:r w:rsidRPr="005541B1">
        <w:rPr>
          <w:rFonts w:eastAsia="Calibri"/>
          <w:sz w:val="22"/>
          <w:szCs w:val="22"/>
          <w:lang w:val="uk-UA" w:eastAsia="en-US"/>
        </w:rPr>
        <w:t>для дисциплін за вибором)</w:t>
      </w:r>
      <w:r w:rsidRPr="005541B1">
        <w:rPr>
          <w:rFonts w:eastAsia="Calibri"/>
          <w:sz w:val="22"/>
          <w:szCs w:val="22"/>
          <w:lang w:val="uk-UA" w:eastAsia="en-US"/>
        </w:rPr>
        <w:tab/>
      </w:r>
    </w:p>
    <w:p w:rsidR="0051778A" w:rsidRPr="005541B1" w:rsidRDefault="0051778A" w:rsidP="0051778A">
      <w:pPr>
        <w:shd w:val="clear" w:color="auto" w:fill="FFFFFF"/>
        <w:jc w:val="both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>Зауваження:</w:t>
      </w:r>
      <w:r w:rsidRPr="005541B1">
        <w:rPr>
          <w:rFonts w:eastAsia="Calibri"/>
          <w:sz w:val="22"/>
          <w:szCs w:val="22"/>
          <w:lang w:val="uk-UA" w:eastAsia="en-US"/>
        </w:rPr>
        <w:t xml:space="preserve"> Необхідні загальні знання англійської мови та практичної граматики</w:t>
      </w:r>
      <w:r w:rsidRPr="005541B1">
        <w:rPr>
          <w:rFonts w:eastAsia="Calibri"/>
          <w:sz w:val="22"/>
          <w:szCs w:val="22"/>
          <w:lang w:eastAsia="en-US"/>
        </w:rPr>
        <w:t>.</w:t>
      </w:r>
    </w:p>
    <w:p w:rsidR="0051778A" w:rsidRPr="005541B1" w:rsidRDefault="0051778A" w:rsidP="0051778A">
      <w:pPr>
        <w:shd w:val="clear" w:color="auto" w:fill="FFFFFF"/>
        <w:rPr>
          <w:rFonts w:eastAsia="Calibri"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>Лектор: Щербина Світлана Миколаївна – доцент, кандидат філологічних наук</w:t>
      </w:r>
    </w:p>
    <w:p w:rsidR="0051778A" w:rsidRPr="005541B1" w:rsidRDefault="0051778A" w:rsidP="0051778A">
      <w:pPr>
        <w:shd w:val="clear" w:color="auto" w:fill="FFFFFF"/>
        <w:jc w:val="both"/>
        <w:rPr>
          <w:rFonts w:eastAsia="Calibri"/>
          <w:b/>
          <w:sz w:val="22"/>
          <w:szCs w:val="22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 xml:space="preserve">Факультет: </w:t>
      </w:r>
      <w:r w:rsidRPr="005541B1">
        <w:rPr>
          <w:rFonts w:eastAsia="Calibri"/>
          <w:sz w:val="22"/>
          <w:szCs w:val="22"/>
          <w:lang w:val="uk-UA" w:eastAsia="en-US"/>
        </w:rPr>
        <w:t>Іноземна філологія</w:t>
      </w:r>
    </w:p>
    <w:p w:rsidR="0051778A" w:rsidRPr="005541B1" w:rsidRDefault="0051778A" w:rsidP="0051778A">
      <w:pPr>
        <w:shd w:val="clear" w:color="auto" w:fill="FFFFFF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sz w:val="22"/>
          <w:szCs w:val="22"/>
          <w:lang w:val="uk-UA" w:eastAsia="en-US"/>
        </w:rPr>
        <w:t>Адреса:</w:t>
      </w:r>
      <w:r w:rsidRPr="005541B1">
        <w:rPr>
          <w:rFonts w:eastAsia="Calibri"/>
          <w:sz w:val="22"/>
          <w:szCs w:val="22"/>
          <w:lang w:val="uk-UA" w:eastAsia="en-US"/>
        </w:rPr>
        <w:t xml:space="preserve"> </w:t>
      </w:r>
      <w:proofErr w:type="spellStart"/>
      <w:r w:rsidRPr="005541B1">
        <w:rPr>
          <w:rFonts w:eastAsia="Calibri"/>
          <w:sz w:val="22"/>
          <w:szCs w:val="22"/>
          <w:lang w:val="uk-UA" w:eastAsia="en-US"/>
        </w:rPr>
        <w:t>м.Київ</w:t>
      </w:r>
      <w:proofErr w:type="spellEnd"/>
      <w:r w:rsidRPr="005541B1">
        <w:rPr>
          <w:rFonts w:eastAsia="Calibri"/>
          <w:sz w:val="22"/>
          <w:szCs w:val="22"/>
          <w:lang w:val="uk-UA" w:eastAsia="en-US"/>
        </w:rPr>
        <w:t>, вул. Пирогова, 9, телефон: 230-91-36</w:t>
      </w:r>
    </w:p>
    <w:p w:rsidR="0051778A" w:rsidRPr="005541B1" w:rsidRDefault="0051778A" w:rsidP="0051778A">
      <w:pPr>
        <w:spacing w:after="200" w:line="276" w:lineRule="auto"/>
        <w:jc w:val="center"/>
        <w:rPr>
          <w:rFonts w:eastAsia="Calibri"/>
          <w:b/>
          <w:lang w:val="uk-UA" w:eastAsia="en-US"/>
        </w:rPr>
      </w:pPr>
    </w:p>
    <w:p w:rsidR="002C591D" w:rsidRDefault="002C591D">
      <w:bookmarkStart w:id="0" w:name="_GoBack"/>
      <w:bookmarkEnd w:id="0"/>
    </w:p>
    <w:sectPr w:rsidR="002C5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9C"/>
    <w:rsid w:val="002C591D"/>
    <w:rsid w:val="0051778A"/>
    <w:rsid w:val="0082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5313-E978-4EDA-9DBD-25E5622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1561</Words>
  <Characters>891</Characters>
  <Application>Microsoft Office Word</Application>
  <DocSecurity>0</DocSecurity>
  <Lines>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2018-03-17T12:37:00Z</dcterms:created>
  <dcterms:modified xsi:type="dcterms:W3CDTF">2018-03-17T12:37:00Z</dcterms:modified>
</cp:coreProperties>
</file>